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44" w:rsidRDefault="00F21F44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1F44" w:rsidRDefault="00F21F4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F21F44" w:rsidRDefault="00F21F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21F44" w:rsidRDefault="00F21F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14 мая 2015 г. N 466</w:t>
      </w:r>
    </w:p>
    <w:p w:rsidR="00F21F44" w:rsidRDefault="00F21F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21F44" w:rsidRDefault="00F21F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ЕЖЕГОДНЫХ ОСНОВНЫХ УДЛИНЕННЫХ ОПЛАЧИВАЕМЫХ ОТПУСКАХ</w:t>
      </w:r>
    </w:p>
    <w:p w:rsidR="00F21F44" w:rsidRDefault="00F21F44">
      <w:pPr>
        <w:widowControl w:val="0"/>
        <w:autoSpaceDE w:val="0"/>
        <w:autoSpaceDN w:val="0"/>
        <w:adjustRightInd w:val="0"/>
        <w:jc w:val="center"/>
      </w:pPr>
    </w:p>
    <w:p w:rsidR="00F21F44" w:rsidRDefault="00F21F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334</w:t>
        </w:r>
      </w:hyperlink>
      <w:r>
        <w:t xml:space="preserve"> Трудового кодекса Российской Федерации, </w:t>
      </w:r>
      <w:hyperlink r:id="rId6" w:history="1">
        <w:r>
          <w:rPr>
            <w:color w:val="0000FF"/>
          </w:rPr>
          <w:t>пунктом 3 части 5 статьи 47</w:t>
        </w:r>
      </w:hyperlink>
      <w:r>
        <w:t xml:space="preserve">, </w:t>
      </w:r>
      <w:hyperlink r:id="rId7" w:history="1">
        <w:r>
          <w:rPr>
            <w:color w:val="0000FF"/>
          </w:rPr>
          <w:t>частью 7 статьи 51</w:t>
        </w:r>
      </w:hyperlink>
      <w:r>
        <w:t xml:space="preserve"> и </w:t>
      </w:r>
      <w:hyperlink r:id="rId8" w:history="1">
        <w:r>
          <w:rPr>
            <w:color w:val="0000FF"/>
          </w:rPr>
          <w:t>частью 4 статьи 52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F21F44" w:rsidRDefault="00F21F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 продолжительность ежегодных основных удлиненных оплачиваемых отпусков работникам, замещающим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заместителей, согласно </w:t>
      </w:r>
      <w:hyperlink w:anchor="Par32" w:history="1">
        <w:r>
          <w:rPr>
            <w:color w:val="0000FF"/>
          </w:rPr>
          <w:t>приложению</w:t>
        </w:r>
      </w:hyperlink>
      <w:r>
        <w:t>.</w:t>
      </w:r>
    </w:p>
    <w:p w:rsidR="00F21F44" w:rsidRDefault="00F21F44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силу:</w:t>
      </w:r>
    </w:p>
    <w:p w:rsidR="00F21F44" w:rsidRDefault="00F21F44">
      <w:pPr>
        <w:widowControl w:val="0"/>
        <w:autoSpaceDE w:val="0"/>
        <w:autoSpaceDN w:val="0"/>
        <w:adjustRightInd w:val="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октября 2002 г. N 724 "О продолжительности ежегодного основного удлиненного оплачиваемого отпуска, предоставляемого педагогическим работникам" (Собрание законодательства Российской Федерации, 2002, N 40, ст. 3935);</w:t>
      </w:r>
    </w:p>
    <w:p w:rsidR="00F21F44" w:rsidRDefault="00F21F44">
      <w:pPr>
        <w:widowControl w:val="0"/>
        <w:autoSpaceDE w:val="0"/>
        <w:autoSpaceDN w:val="0"/>
        <w:adjustRightInd w:val="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2003 г. N 726 "О внесении изменений в постановление Правительства Российской Федерации от 1 октября 2002 г. N 724" (Собрание законодательства Российской Федерации, 2003, N 49, ст. 4779);</w:t>
      </w:r>
    </w:p>
    <w:p w:rsidR="00F21F44" w:rsidRDefault="00F21F44">
      <w:pPr>
        <w:widowControl w:val="0"/>
        <w:autoSpaceDE w:val="0"/>
        <w:autoSpaceDN w:val="0"/>
        <w:adjustRightInd w:val="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мая 2007 г. N 283 "О внесении изменений в постановление Правительства Российской Федерации от 1 октября 2002 г. N 724" (Собрание законодательства Российской Федерации, 2007, N 21, ст. 2507);</w:t>
      </w:r>
    </w:p>
    <w:p w:rsidR="00F21F44" w:rsidRDefault="00F21F44">
      <w:pPr>
        <w:widowControl w:val="0"/>
        <w:autoSpaceDE w:val="0"/>
        <w:autoSpaceDN w:val="0"/>
        <w:adjustRightInd w:val="0"/>
        <w:ind w:firstLine="540"/>
        <w:jc w:val="both"/>
      </w:pPr>
      <w:hyperlink r:id="rId12" w:history="1">
        <w:r>
          <w:rPr>
            <w:color w:val="0000FF"/>
          </w:rPr>
          <w:t>пункт 11</w:t>
        </w:r>
      </w:hyperlink>
      <w: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2008, N 34, ст. 3926);</w:t>
      </w:r>
    </w:p>
    <w:p w:rsidR="00F21F44" w:rsidRDefault="00F21F44">
      <w:pPr>
        <w:widowControl w:val="0"/>
        <w:autoSpaceDE w:val="0"/>
        <w:autoSpaceDN w:val="0"/>
        <w:adjustRightInd w:val="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2009 г. N 576 "О внесении изменений в приложение к постановлению Правительства Российской Федерации от 1 октября 2002 г. N 724" (Собрание законодательства Российской Федерации, 2009, N 30, ст. 3818);</w:t>
      </w:r>
    </w:p>
    <w:p w:rsidR="00F21F44" w:rsidRDefault="00F21F44">
      <w:pPr>
        <w:widowControl w:val="0"/>
        <w:autoSpaceDE w:val="0"/>
        <w:autoSpaceDN w:val="0"/>
        <w:adjustRightInd w:val="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мая 2012 г. N 502 "О внесении изменения в приложение к постановлению Правительства Российской Федерации от 1 октября 2002 г. N 724" (Собрание законодательства Российской Федерации, 2012, N 22, ст. 2874);</w:t>
      </w:r>
    </w:p>
    <w:p w:rsidR="00F21F44" w:rsidRDefault="00F21F44">
      <w:pPr>
        <w:widowControl w:val="0"/>
        <w:autoSpaceDE w:val="0"/>
        <w:autoSpaceDN w:val="0"/>
        <w:adjustRightInd w:val="0"/>
        <w:ind w:firstLine="540"/>
        <w:jc w:val="both"/>
      </w:pPr>
      <w:hyperlink r:id="rId15" w:history="1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23 июня 2014 г. N 581 "Об изменении и признании утратившими силу некоторых актов Правительства Российской Федерации" (Собрание законодательства Российской Федерации, 2014, N 26, ст. 3577).</w:t>
      </w:r>
    </w:p>
    <w:p w:rsidR="00F21F44" w:rsidRDefault="00F21F44">
      <w:pPr>
        <w:widowControl w:val="0"/>
        <w:autoSpaceDE w:val="0"/>
        <w:autoSpaceDN w:val="0"/>
        <w:adjustRightInd w:val="0"/>
        <w:ind w:firstLine="540"/>
        <w:jc w:val="both"/>
      </w:pPr>
    </w:p>
    <w:p w:rsidR="00F21F44" w:rsidRDefault="00F21F44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F21F44" w:rsidRDefault="00F21F44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F21F44" w:rsidRDefault="00F21F44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F21F44" w:rsidRDefault="00F21F44">
      <w:pPr>
        <w:widowControl w:val="0"/>
        <w:autoSpaceDE w:val="0"/>
        <w:autoSpaceDN w:val="0"/>
        <w:adjustRightInd w:val="0"/>
        <w:jc w:val="center"/>
      </w:pPr>
      <w:bookmarkStart w:id="1" w:name="Par27"/>
      <w:bookmarkEnd w:id="1"/>
    </w:p>
    <w:p w:rsidR="00F21F44" w:rsidRDefault="00F21F44">
      <w:pPr>
        <w:widowControl w:val="0"/>
        <w:autoSpaceDE w:val="0"/>
        <w:autoSpaceDN w:val="0"/>
        <w:adjustRightInd w:val="0"/>
        <w:jc w:val="center"/>
      </w:pPr>
    </w:p>
    <w:p w:rsidR="00F21F44" w:rsidRDefault="00F21F44">
      <w:pPr>
        <w:widowControl w:val="0"/>
        <w:autoSpaceDE w:val="0"/>
        <w:autoSpaceDN w:val="0"/>
        <w:adjustRightInd w:val="0"/>
        <w:jc w:val="center"/>
      </w:pPr>
    </w:p>
    <w:p w:rsidR="00F21F44" w:rsidRDefault="00F21F44">
      <w:pPr>
        <w:widowControl w:val="0"/>
        <w:autoSpaceDE w:val="0"/>
        <w:autoSpaceDN w:val="0"/>
        <w:adjustRightInd w:val="0"/>
        <w:jc w:val="center"/>
      </w:pPr>
    </w:p>
    <w:p w:rsidR="00F21F44" w:rsidRDefault="00F21F44" w:rsidP="00F21F44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F21F44" w:rsidRDefault="00F21F44" w:rsidP="00F21F44">
      <w:pPr>
        <w:widowControl w:val="0"/>
        <w:autoSpaceDE w:val="0"/>
        <w:autoSpaceDN w:val="0"/>
        <w:adjustRightInd w:val="0"/>
        <w:jc w:val="right"/>
      </w:pPr>
      <w:r>
        <w:t>к постановлению Правительства</w:t>
      </w:r>
    </w:p>
    <w:p w:rsidR="00F21F44" w:rsidRDefault="00F21F44" w:rsidP="00F21F44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F21F44" w:rsidRDefault="00F21F44" w:rsidP="00F21F44">
      <w:pPr>
        <w:widowControl w:val="0"/>
        <w:autoSpaceDE w:val="0"/>
        <w:autoSpaceDN w:val="0"/>
        <w:adjustRightInd w:val="0"/>
        <w:jc w:val="right"/>
      </w:pPr>
      <w:r>
        <w:t>от 14 мая 2015 г. N 466</w:t>
      </w:r>
    </w:p>
    <w:p w:rsidR="00F21F44" w:rsidRDefault="00F21F44" w:rsidP="00F21F44">
      <w:pPr>
        <w:widowControl w:val="0"/>
        <w:autoSpaceDE w:val="0"/>
        <w:autoSpaceDN w:val="0"/>
        <w:adjustRightInd w:val="0"/>
        <w:jc w:val="center"/>
      </w:pPr>
    </w:p>
    <w:p w:rsidR="00F21F44" w:rsidRPr="00F21F44" w:rsidRDefault="00F21F44" w:rsidP="00F21F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21F44">
        <w:rPr>
          <w:b/>
        </w:rPr>
        <w:t>ЕЖЕГОДНЫЕ ОСНОВНЫЕ УДЛИНЕННЫЕ ОПЛАЧИВАЕМЫЕ ОТПУСКА</w:t>
      </w:r>
    </w:p>
    <w:p w:rsidR="00F21F44" w:rsidRPr="00F21F44" w:rsidRDefault="00F21F44" w:rsidP="00F21F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21F44">
        <w:rPr>
          <w:b/>
        </w:rPr>
        <w:t>РАБОТНИКОВ, ЗАМЕЩАЮЩИХ ДОЛЖНОСТИ ПЕДАГОГИЧЕСКИХ</w:t>
      </w:r>
    </w:p>
    <w:p w:rsidR="00F21F44" w:rsidRPr="00F21F44" w:rsidRDefault="00F21F44" w:rsidP="00F21F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21F44">
        <w:rPr>
          <w:b/>
        </w:rPr>
        <w:t>РАБОТНИКОВ, А ТАКЖЕ РУКОВОДИТЕЛЕЙ ОБРАЗОВАТЕЛЬНЫХ</w:t>
      </w:r>
    </w:p>
    <w:p w:rsidR="00F21F44" w:rsidRPr="00F21F44" w:rsidRDefault="00F21F44" w:rsidP="00F21F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21F44">
        <w:rPr>
          <w:b/>
        </w:rPr>
        <w:t>ОРГАНИЗАЦИЙ, ЗАМЕСТИТЕЛЕЙ РУКОВОДИТЕЛЕЙ ОБРАЗОВАТЕЛЬНЫХ</w:t>
      </w:r>
    </w:p>
    <w:p w:rsidR="00F21F44" w:rsidRPr="00F21F44" w:rsidRDefault="00F21F44" w:rsidP="00F21F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21F44">
        <w:rPr>
          <w:b/>
        </w:rPr>
        <w:t>ОРГАНИЗАЦИЙ, РУКОВОДИТЕЛЕЙ СТРУКТУРНЫХ ПОДРАЗДЕЛЕНИЙ</w:t>
      </w:r>
    </w:p>
    <w:p w:rsidR="00F21F44" w:rsidRPr="00F21F44" w:rsidRDefault="00F21F44" w:rsidP="00F21F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21F44">
        <w:rPr>
          <w:b/>
        </w:rPr>
        <w:t>ЭТИХ ОРГАНИЗАЦИЙ И ИХ ЗАМЕСТИТЕЛЕЙ</w:t>
      </w:r>
    </w:p>
    <w:p w:rsidR="00F21F44" w:rsidRDefault="00F21F4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2550"/>
      </w:tblGrid>
      <w:tr w:rsidR="00F21F44" w:rsidTr="00F21F44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должностей работников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Продолжительность ежегодного основного удлиненного оплачиваемого отпуска</w:t>
            </w:r>
          </w:p>
        </w:tc>
      </w:tr>
      <w:tr w:rsidR="00F21F44">
        <w:tc>
          <w:tcPr>
            <w:tcW w:w="9638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41"/>
            <w:bookmarkEnd w:id="2"/>
            <w:r>
              <w:t>I. Дошкольные образовательные организации</w:t>
            </w:r>
          </w:p>
        </w:tc>
      </w:tr>
      <w:tr w:rsidR="00F21F44" w:rsidTr="00F21F44"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</w:pPr>
            <w:r>
              <w:t xml:space="preserve">1. Педагогические работники, должности которых указаны в </w:t>
            </w:r>
            <w:hyperlink r:id="rId16" w:history="1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(далее - номенклатура должностей), за исключением должностей педагогических работников, указанных в </w:t>
            </w:r>
            <w:hyperlink w:anchor="Par48" w:history="1">
              <w:r>
                <w:rPr>
                  <w:color w:val="0000FF"/>
                </w:rPr>
                <w:t>пунктах 4</w:t>
              </w:r>
            </w:hyperlink>
            <w:r>
              <w:t xml:space="preserve"> и </w:t>
            </w:r>
            <w:hyperlink w:anchor="Par50" w:history="1">
              <w:r>
                <w:rPr>
                  <w:color w:val="0000FF"/>
                </w:rPr>
                <w:t>5</w:t>
              </w:r>
            </w:hyperlink>
            <w:r>
              <w:t xml:space="preserve"> настоящего раздела</w:t>
            </w:r>
          </w:p>
        </w:tc>
        <w:tc>
          <w:tcPr>
            <w:tcW w:w="2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</w:tr>
      <w:tr w:rsidR="00F21F44" w:rsidTr="00F21F44"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</w:pPr>
            <w:r>
              <w:t xml:space="preserve">2. Руководители, должности которых указаны в </w:t>
            </w:r>
            <w:hyperlink r:id="rId17" w:history="1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должностей, за исключением должностей руководителей, указанных в </w:t>
            </w:r>
            <w:hyperlink w:anchor="Par50" w:history="1">
              <w:r>
                <w:rPr>
                  <w:color w:val="0000FF"/>
                </w:rPr>
                <w:t>пункте 5</w:t>
              </w:r>
            </w:hyperlink>
            <w:r>
              <w:t xml:space="preserve"> настоящего раздела</w:t>
            </w:r>
          </w:p>
        </w:tc>
        <w:tc>
          <w:tcPr>
            <w:tcW w:w="2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</w:tr>
      <w:tr w:rsidR="00F21F44" w:rsidTr="00F21F44"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</w:pPr>
            <w:r>
              <w:t xml:space="preserve">3. Руководители, должности которых указаны в </w:t>
            </w:r>
            <w:hyperlink r:id="rId18" w:history="1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</w:t>
            </w:r>
            <w:r>
              <w:lastRenderedPageBreak/>
              <w:t xml:space="preserve">деятельностью, за исключением должностей руководителей, указанных в </w:t>
            </w:r>
            <w:hyperlink w:anchor="Par52" w:history="1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раздела</w:t>
            </w:r>
          </w:p>
        </w:tc>
        <w:tc>
          <w:tcPr>
            <w:tcW w:w="2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42</w:t>
            </w:r>
          </w:p>
        </w:tc>
      </w:tr>
      <w:tr w:rsidR="00F21F44" w:rsidTr="00F21F44"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</w:pPr>
            <w:bookmarkStart w:id="3" w:name="Par48"/>
            <w:bookmarkEnd w:id="3"/>
            <w:r>
              <w:lastRenderedPageBreak/>
              <w:t xml:space="preserve">4. Педагогические работники, должности которых указаны в </w:t>
            </w:r>
            <w:hyperlink r:id="rId19" w:history="1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должностей, работающие с обучающимися с ограниченными возможностями здоровья и (или) лицами, нуждающимися в длительном лечении</w:t>
            </w:r>
          </w:p>
        </w:tc>
        <w:tc>
          <w:tcPr>
            <w:tcW w:w="2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</w:tr>
      <w:tr w:rsidR="00F21F44" w:rsidTr="00F21F44"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</w:pPr>
            <w:bookmarkStart w:id="4" w:name="Par50"/>
            <w:bookmarkEnd w:id="4"/>
            <w:r>
              <w:t xml:space="preserve">5. Руководители, должности которых указаны в </w:t>
            </w:r>
            <w:hyperlink r:id="rId20" w:history="1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должностей, работающие в образовательных организациях для обучающихся с ограниченными возможностями здоровья и (или) нуждающихся в длительном лечении</w:t>
            </w:r>
          </w:p>
        </w:tc>
        <w:tc>
          <w:tcPr>
            <w:tcW w:w="2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</w:tr>
      <w:tr w:rsidR="00F21F44" w:rsidTr="00F21F44"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</w:pPr>
            <w:bookmarkStart w:id="5" w:name="Par52"/>
            <w:bookmarkEnd w:id="5"/>
            <w:r>
              <w:t xml:space="preserve">6. Руководители, должности которых указаны в </w:t>
            </w:r>
            <w:hyperlink r:id="rId21" w:history="1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работающие в образовательных организациях для обучающихся с ограниченными возможностями здоровья и (или) нуждающихся в длительном лечении,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</w:p>
        </w:tc>
        <w:tc>
          <w:tcPr>
            <w:tcW w:w="2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</w:tr>
      <w:tr w:rsidR="00F21F44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6" w:name="Par54"/>
            <w:bookmarkEnd w:id="6"/>
            <w:r>
              <w:t>II. Организации дополнительного образования</w:t>
            </w:r>
          </w:p>
        </w:tc>
      </w:tr>
      <w:tr w:rsidR="00F21F44" w:rsidTr="00F21F44"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</w:pPr>
            <w:r>
              <w:t xml:space="preserve">1. Педагогические работники, должности которых указаны в </w:t>
            </w:r>
            <w:hyperlink r:id="rId22" w:history="1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должностей, за исключением должностей педагогических работников, указанных в </w:t>
            </w:r>
            <w:hyperlink w:anchor="Par61" w:history="1">
              <w:r>
                <w:rPr>
                  <w:color w:val="0000FF"/>
                </w:rPr>
                <w:t>пунктах 4</w:t>
              </w:r>
            </w:hyperlink>
            <w:r>
              <w:t xml:space="preserve"> и </w:t>
            </w:r>
            <w:hyperlink w:anchor="Par67" w:history="1">
              <w:r>
                <w:rPr>
                  <w:color w:val="0000FF"/>
                </w:rPr>
                <w:t>7</w:t>
              </w:r>
            </w:hyperlink>
            <w:r>
              <w:t xml:space="preserve"> настоящего раздела</w:t>
            </w:r>
          </w:p>
        </w:tc>
        <w:tc>
          <w:tcPr>
            <w:tcW w:w="2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</w:tr>
      <w:tr w:rsidR="00F21F44" w:rsidTr="00F21F44"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</w:pPr>
            <w:r>
              <w:t xml:space="preserve">2. Руководители, должности которых указаны в </w:t>
            </w:r>
            <w:hyperlink r:id="rId23" w:history="1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должностей, за исключением должностей руководителей, указанных в </w:t>
            </w:r>
            <w:hyperlink w:anchor="Par63" w:history="1">
              <w:r>
                <w:rPr>
                  <w:color w:val="0000FF"/>
                </w:rPr>
                <w:t>пункте 5</w:t>
              </w:r>
            </w:hyperlink>
            <w:r>
              <w:t xml:space="preserve"> настоящего раздела</w:t>
            </w:r>
          </w:p>
        </w:tc>
        <w:tc>
          <w:tcPr>
            <w:tcW w:w="2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</w:tr>
      <w:tr w:rsidR="00F21F44" w:rsidTr="00F21F44"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</w:pPr>
            <w:r>
              <w:t xml:space="preserve">3. Руководители, должности которых указаны в </w:t>
            </w:r>
            <w:hyperlink r:id="rId24" w:history="1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 </w:t>
            </w:r>
            <w:hyperlink w:anchor="Par65" w:history="1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раздела</w:t>
            </w:r>
          </w:p>
        </w:tc>
        <w:tc>
          <w:tcPr>
            <w:tcW w:w="2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</w:tr>
      <w:tr w:rsidR="00F21F44" w:rsidTr="00F21F44"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</w:pPr>
            <w:bookmarkStart w:id="7" w:name="Par61"/>
            <w:bookmarkEnd w:id="7"/>
            <w:r>
              <w:t xml:space="preserve">4. Педагогические работники, должности которых указаны в </w:t>
            </w:r>
            <w:hyperlink r:id="rId25" w:history="1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должностей, работающие в организациях дополнительного образования в области искусств (детские школы искусств по видам искусств)</w:t>
            </w:r>
          </w:p>
        </w:tc>
        <w:tc>
          <w:tcPr>
            <w:tcW w:w="2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56</w:t>
            </w:r>
          </w:p>
        </w:tc>
      </w:tr>
      <w:tr w:rsidR="00F21F44" w:rsidTr="00F21F44"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</w:pPr>
            <w:bookmarkStart w:id="8" w:name="Par63"/>
            <w:bookmarkEnd w:id="8"/>
            <w:r>
              <w:lastRenderedPageBreak/>
              <w:t xml:space="preserve">5. Руководители, должности которых указаны в </w:t>
            </w:r>
            <w:hyperlink r:id="rId26" w:history="1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должностей, организаций дополнительного образования в области искусств (детские школы искусств по видам искусств)</w:t>
            </w:r>
          </w:p>
        </w:tc>
        <w:tc>
          <w:tcPr>
            <w:tcW w:w="2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</w:tr>
      <w:tr w:rsidR="00F21F44" w:rsidTr="00F21F44"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</w:pPr>
            <w:bookmarkStart w:id="9" w:name="Par65"/>
            <w:bookmarkEnd w:id="9"/>
            <w:r>
              <w:t xml:space="preserve">6. Руководители, должности которых указаны в </w:t>
            </w:r>
            <w:hyperlink r:id="rId27" w:history="1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организаций дополнительного образования в области искусств (детские школы искусств по видам искусств)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</w:p>
        </w:tc>
        <w:tc>
          <w:tcPr>
            <w:tcW w:w="2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</w:tr>
      <w:tr w:rsidR="00F21F44" w:rsidTr="00F21F44"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</w:pPr>
            <w:bookmarkStart w:id="10" w:name="Par67"/>
            <w:bookmarkEnd w:id="10"/>
            <w:r>
              <w:t>7. Педагоги дополнительного образования, работающие с обучающимися с ограниченными возможностями здоровья</w:t>
            </w:r>
          </w:p>
        </w:tc>
        <w:tc>
          <w:tcPr>
            <w:tcW w:w="2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</w:tr>
      <w:tr w:rsidR="00F21F44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Pr="00F21F44" w:rsidRDefault="00F21F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bookmarkStart w:id="11" w:name="Par69"/>
            <w:bookmarkEnd w:id="11"/>
            <w:r w:rsidRPr="00F21F44">
              <w:rPr>
                <w:b/>
              </w:rPr>
              <w:t xml:space="preserve">III. Общеобразовательные организации, профессиональные образовательные организации, образовательные организации высшего образования, </w:t>
            </w:r>
            <w:r w:rsidRPr="00F21F44">
              <w:rPr>
                <w:b/>
                <w:u w:val="single"/>
              </w:rPr>
              <w:t>организации дополнительного профессионального образования</w:t>
            </w:r>
          </w:p>
        </w:tc>
      </w:tr>
      <w:tr w:rsidR="00F21F44" w:rsidTr="00F21F44"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Pr="00F21F44" w:rsidRDefault="00F21F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1F44">
              <w:rPr>
                <w:b/>
              </w:rPr>
              <w:t xml:space="preserve">1. Педагогические работники, должности которых указаны в </w:t>
            </w:r>
            <w:hyperlink r:id="rId28" w:history="1">
              <w:r w:rsidRPr="00F21F44">
                <w:rPr>
                  <w:b/>
                  <w:color w:val="0000FF"/>
                </w:rPr>
                <w:t>разделе I</w:t>
              </w:r>
            </w:hyperlink>
            <w:r w:rsidRPr="00F21F44">
              <w:rPr>
                <w:b/>
              </w:rPr>
              <w:t xml:space="preserve"> номенклатуры должностей, за исключением должностей педагогических работников, указанных в </w:t>
            </w:r>
            <w:hyperlink w:anchor="Par78" w:history="1">
              <w:r w:rsidRPr="00F21F44">
                <w:rPr>
                  <w:b/>
                  <w:color w:val="0000FF"/>
                </w:rPr>
                <w:t>пункте 5</w:t>
              </w:r>
            </w:hyperlink>
            <w:r w:rsidRPr="00F21F44">
              <w:rPr>
                <w:b/>
              </w:rPr>
              <w:t xml:space="preserve"> настоящего раздела</w:t>
            </w:r>
          </w:p>
        </w:tc>
        <w:tc>
          <w:tcPr>
            <w:tcW w:w="2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Pr="00F21F44" w:rsidRDefault="00F21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1F44">
              <w:rPr>
                <w:b/>
              </w:rPr>
              <w:t>56</w:t>
            </w:r>
          </w:p>
        </w:tc>
      </w:tr>
      <w:tr w:rsidR="00F21F44" w:rsidTr="00F21F44"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Pr="00F21F44" w:rsidRDefault="00F21F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1F44">
              <w:rPr>
                <w:b/>
              </w:rPr>
              <w:t xml:space="preserve">2. Руководители, должности которых указаны в </w:t>
            </w:r>
            <w:hyperlink r:id="rId29" w:history="1">
              <w:r w:rsidRPr="00F21F44">
                <w:rPr>
                  <w:b/>
                  <w:color w:val="0000FF"/>
                </w:rPr>
                <w:t>подразделе 1 раздела II</w:t>
              </w:r>
            </w:hyperlink>
            <w:r w:rsidRPr="00F21F44">
              <w:rPr>
                <w:b/>
              </w:rPr>
              <w:t xml:space="preserve"> номенклатуры должностей</w:t>
            </w:r>
          </w:p>
        </w:tc>
        <w:tc>
          <w:tcPr>
            <w:tcW w:w="2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Pr="00F21F44" w:rsidRDefault="00F21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1F44">
              <w:rPr>
                <w:b/>
              </w:rPr>
              <w:t>56</w:t>
            </w:r>
          </w:p>
        </w:tc>
      </w:tr>
      <w:tr w:rsidR="00F21F44" w:rsidTr="00F21F44"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Pr="00F21F44" w:rsidRDefault="00F21F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1F44">
              <w:rPr>
                <w:b/>
              </w:rPr>
              <w:t xml:space="preserve">3. Руководители, должности которых указаны в </w:t>
            </w:r>
            <w:hyperlink r:id="rId30" w:history="1">
              <w:r w:rsidRPr="00F21F44">
                <w:rPr>
                  <w:b/>
                  <w:color w:val="0000FF"/>
                </w:rPr>
                <w:t>подразделе 2 раздела II</w:t>
              </w:r>
            </w:hyperlink>
            <w:r w:rsidRPr="00F21F44">
              <w:rPr>
                <w:b/>
              </w:rPr>
              <w:t xml:space="preserve">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</w:p>
        </w:tc>
        <w:tc>
          <w:tcPr>
            <w:tcW w:w="2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Pr="00F21F44" w:rsidRDefault="00F21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1F44">
              <w:rPr>
                <w:b/>
              </w:rPr>
              <w:t>56</w:t>
            </w:r>
          </w:p>
        </w:tc>
      </w:tr>
      <w:tr w:rsidR="00F21F44" w:rsidTr="00F21F44"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</w:pPr>
            <w:bookmarkStart w:id="12" w:name="Par76"/>
            <w:bookmarkEnd w:id="12"/>
            <w:r>
              <w:t>4. Воспитатели, музыкальные руководители, работающие в группах для обучающихся дошкольного возраста с ограниченными возможностями здоровья и (или) нуждающихся в длительном лечении</w:t>
            </w:r>
          </w:p>
        </w:tc>
        <w:tc>
          <w:tcPr>
            <w:tcW w:w="2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</w:tr>
      <w:tr w:rsidR="00F21F44" w:rsidTr="00F21F44"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</w:pPr>
            <w:bookmarkStart w:id="13" w:name="Par78"/>
            <w:bookmarkEnd w:id="13"/>
            <w:r>
              <w:lastRenderedPageBreak/>
              <w:t xml:space="preserve">5. Воспитатели, музыкальные руководители, работающие в группах для детей дошкольного возраста, за исключением воспитателей и музыкальных руководителей, указанных в </w:t>
            </w:r>
            <w:hyperlink w:anchor="Par76" w:history="1">
              <w:r>
                <w:rPr>
                  <w:color w:val="0000FF"/>
                </w:rPr>
                <w:t>пункте 4</w:t>
              </w:r>
            </w:hyperlink>
            <w:r>
              <w:t xml:space="preserve"> настоящего раздела</w:t>
            </w:r>
          </w:p>
        </w:tc>
        <w:tc>
          <w:tcPr>
            <w:tcW w:w="2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</w:tr>
      <w:tr w:rsidR="00F21F44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4" w:name="Par80"/>
            <w:bookmarkEnd w:id="14"/>
            <w:r>
              <w:t>IV. Организации, осуществляющие обучение</w:t>
            </w:r>
          </w:p>
        </w:tc>
      </w:tr>
      <w:tr w:rsidR="00F21F44" w:rsidTr="00F21F44"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</w:pPr>
            <w:r>
              <w:t xml:space="preserve">1. Педагогические работники, должности которых указаны в </w:t>
            </w:r>
            <w:hyperlink r:id="rId31" w:history="1">
              <w:r>
                <w:rPr>
                  <w:color w:val="0000FF"/>
                </w:rPr>
                <w:t>разделе I</w:t>
              </w:r>
            </w:hyperlink>
            <w:r>
              <w:t xml:space="preserve"> номенклатуры должностей, за исключением должностей педагогических работников, указанных в </w:t>
            </w:r>
            <w:hyperlink w:anchor="Par83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настоящего раздела</w:t>
            </w:r>
          </w:p>
        </w:tc>
        <w:tc>
          <w:tcPr>
            <w:tcW w:w="2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</w:tr>
      <w:tr w:rsidR="00F21F44" w:rsidTr="00F21F44">
        <w:tc>
          <w:tcPr>
            <w:tcW w:w="708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</w:pPr>
            <w:bookmarkStart w:id="15" w:name="Par83"/>
            <w:bookmarkEnd w:id="15"/>
            <w:r>
              <w:t xml:space="preserve">2. Педагогические работники, должности которых указаны в </w:t>
            </w:r>
            <w:hyperlink r:id="rId32" w:history="1">
              <w:r>
                <w:rPr>
                  <w:color w:val="0000FF"/>
                </w:rPr>
                <w:t>разделе I</w:t>
              </w:r>
            </w:hyperlink>
            <w:r>
              <w:t xml:space="preserve"> номенклатуры должностей, работающие в организациях для детей-сирот и детей, оставшихся без попечения родителей, организациях, осуществляющих лечение, организациях, осуществляющих социальное обслуживание, а также в центрах психолого-педагогической, медицинской и социальной помощи, создаваемых в соответствии со </w:t>
            </w:r>
            <w:hyperlink r:id="rId33" w:history="1">
              <w:r>
                <w:rPr>
                  <w:color w:val="0000FF"/>
                </w:rPr>
                <w:t>статьей 42</w:t>
              </w:r>
            </w:hyperlink>
            <w:r>
              <w:t xml:space="preserve"> Федерального закона "Об образовании в Российской Федерации"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44" w:rsidRDefault="00F21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</w:tr>
    </w:tbl>
    <w:p w:rsidR="00F21F44" w:rsidRDefault="00F21F44">
      <w:pPr>
        <w:widowControl w:val="0"/>
        <w:autoSpaceDE w:val="0"/>
        <w:autoSpaceDN w:val="0"/>
        <w:adjustRightInd w:val="0"/>
        <w:ind w:firstLine="540"/>
        <w:jc w:val="both"/>
      </w:pPr>
    </w:p>
    <w:p w:rsidR="00F21F44" w:rsidRDefault="00F21F44">
      <w:pPr>
        <w:widowControl w:val="0"/>
        <w:autoSpaceDE w:val="0"/>
        <w:autoSpaceDN w:val="0"/>
        <w:adjustRightInd w:val="0"/>
        <w:ind w:firstLine="540"/>
        <w:jc w:val="both"/>
      </w:pPr>
    </w:p>
    <w:p w:rsidR="00F21F44" w:rsidRDefault="00F21F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F21F44" w:rsidRDefault="00F21F44"/>
    <w:p w:rsidR="00F21F44" w:rsidRPr="00F21F44" w:rsidRDefault="00F21F44" w:rsidP="00F21F44"/>
    <w:p w:rsidR="00F21F44" w:rsidRDefault="00F21F44" w:rsidP="00F21F44"/>
    <w:p w:rsidR="00F21F44" w:rsidRDefault="00F21F44">
      <w:r>
        <w:br w:type="page"/>
      </w:r>
    </w:p>
    <w:p w:rsidR="00F21F44" w:rsidRDefault="00F21F44" w:rsidP="00F21F44">
      <w:pPr>
        <w:ind w:firstLine="708"/>
        <w:jc w:val="right"/>
      </w:pPr>
      <w:r>
        <w:lastRenderedPageBreak/>
        <w:t>Утверждена</w:t>
      </w:r>
      <w:r>
        <w:t xml:space="preserve"> </w:t>
      </w:r>
      <w:r>
        <w:t>постановлением Правительства</w:t>
      </w:r>
    </w:p>
    <w:p w:rsidR="00F21F44" w:rsidRDefault="00F21F44" w:rsidP="00F21F44">
      <w:pPr>
        <w:ind w:firstLine="708"/>
        <w:jc w:val="right"/>
      </w:pPr>
      <w:r>
        <w:t>Российской Федерации</w:t>
      </w:r>
      <w:r>
        <w:t xml:space="preserve"> </w:t>
      </w:r>
      <w:r>
        <w:t>от 8 августа 2013 г. N 678</w:t>
      </w:r>
    </w:p>
    <w:p w:rsidR="00F21F44" w:rsidRDefault="00F21F44" w:rsidP="00F21F44">
      <w:pPr>
        <w:ind w:firstLine="708"/>
      </w:pPr>
    </w:p>
    <w:p w:rsidR="00F21F44" w:rsidRPr="00AA60D8" w:rsidRDefault="00F21F44" w:rsidP="00F21F44">
      <w:pPr>
        <w:ind w:firstLine="708"/>
        <w:jc w:val="center"/>
        <w:rPr>
          <w:b/>
          <w:sz w:val="22"/>
          <w:szCs w:val="22"/>
        </w:rPr>
      </w:pPr>
      <w:r w:rsidRPr="00AA60D8">
        <w:rPr>
          <w:b/>
          <w:sz w:val="22"/>
          <w:szCs w:val="22"/>
        </w:rPr>
        <w:t>НОМЕНКЛАТУРА</w:t>
      </w:r>
    </w:p>
    <w:p w:rsidR="00F21F44" w:rsidRPr="00AA60D8" w:rsidRDefault="00F21F44" w:rsidP="00F21F44">
      <w:pPr>
        <w:ind w:firstLine="708"/>
        <w:jc w:val="center"/>
        <w:rPr>
          <w:b/>
          <w:sz w:val="22"/>
          <w:szCs w:val="22"/>
        </w:rPr>
      </w:pPr>
      <w:r w:rsidRPr="00AA60D8">
        <w:rPr>
          <w:b/>
          <w:sz w:val="22"/>
          <w:szCs w:val="22"/>
        </w:rPr>
        <w:t>ДОЛЖНОСТЕЙ ПЕДАГОГИЧЕСКИХ РАБОТНИКОВ ОРГАНИЗАЦИЙ,</w:t>
      </w:r>
      <w:r w:rsidRPr="00AA60D8">
        <w:rPr>
          <w:b/>
          <w:sz w:val="22"/>
          <w:szCs w:val="22"/>
        </w:rPr>
        <w:t xml:space="preserve"> </w:t>
      </w:r>
      <w:r w:rsidRPr="00AA60D8">
        <w:rPr>
          <w:b/>
          <w:sz w:val="22"/>
          <w:szCs w:val="22"/>
        </w:rPr>
        <w:t>ОСУЩЕСТВЛЯЮЩИХ ОБРАЗОВАТЕЛЬНУЮ ДЕЯТЕЛЬНОСТЬ, ДОЛЖНОСТЕЙ</w:t>
      </w:r>
      <w:r w:rsidRPr="00AA60D8">
        <w:rPr>
          <w:b/>
          <w:sz w:val="22"/>
          <w:szCs w:val="22"/>
        </w:rPr>
        <w:t xml:space="preserve"> </w:t>
      </w:r>
      <w:r w:rsidRPr="00AA60D8">
        <w:rPr>
          <w:b/>
          <w:sz w:val="22"/>
          <w:szCs w:val="22"/>
        </w:rPr>
        <w:t>РУКОВОДИТЕЛЕЙ ОБРАЗОВАТЕЛЬНЫХ ОРГАНИЗАЦИЙ</w:t>
      </w:r>
    </w:p>
    <w:p w:rsidR="00F21F44" w:rsidRDefault="00F21F44" w:rsidP="00F21F44">
      <w:pPr>
        <w:ind w:firstLine="708"/>
      </w:pPr>
    </w:p>
    <w:p w:rsidR="00F21F44" w:rsidRPr="00AA60D8" w:rsidRDefault="00F21F44" w:rsidP="00F21F44">
      <w:pPr>
        <w:ind w:firstLine="708"/>
        <w:rPr>
          <w:b/>
        </w:rPr>
      </w:pPr>
      <w:r w:rsidRPr="00AA60D8">
        <w:rPr>
          <w:b/>
        </w:rPr>
        <w:t>I. Должности педагогических работников организаций,</w:t>
      </w:r>
      <w:r w:rsidRPr="00AA60D8">
        <w:rPr>
          <w:b/>
        </w:rPr>
        <w:t xml:space="preserve"> </w:t>
      </w:r>
      <w:r w:rsidRPr="00AA60D8">
        <w:rPr>
          <w:b/>
        </w:rPr>
        <w:t>осуществляющих образовательную деятельность</w:t>
      </w:r>
    </w:p>
    <w:p w:rsidR="00F21F44" w:rsidRDefault="00F21F44" w:rsidP="00F21F44">
      <w:pPr>
        <w:ind w:firstLine="708"/>
      </w:pPr>
    </w:p>
    <w:p w:rsidR="00F21F44" w:rsidRDefault="00F21F44" w:rsidP="00F21F44">
      <w:pPr>
        <w:ind w:firstLine="708"/>
      </w:pPr>
      <w:r>
        <w:t>1. Должности педагогических работников, отнесенных</w:t>
      </w:r>
      <w:r>
        <w:t xml:space="preserve"> </w:t>
      </w:r>
      <w:r>
        <w:t>к профессорско-преподавательскому составу</w:t>
      </w:r>
    </w:p>
    <w:p w:rsidR="00F21F44" w:rsidRDefault="00F21F44" w:rsidP="00F21F44">
      <w:pPr>
        <w:ind w:firstLine="708"/>
      </w:pPr>
    </w:p>
    <w:p w:rsidR="00F21F44" w:rsidRDefault="00F21F44" w:rsidP="00F21F44">
      <w:pPr>
        <w:ind w:firstLine="708"/>
      </w:pPr>
      <w:r>
        <w:t>Ассистент</w:t>
      </w:r>
      <w:bookmarkStart w:id="16" w:name="_GoBack"/>
      <w:bookmarkEnd w:id="16"/>
    </w:p>
    <w:p w:rsidR="00F21F44" w:rsidRDefault="00F21F44" w:rsidP="00F21F44">
      <w:pPr>
        <w:ind w:firstLine="708"/>
      </w:pPr>
      <w:r>
        <w:t>Декан факультета</w:t>
      </w:r>
    </w:p>
    <w:p w:rsidR="00F21F44" w:rsidRDefault="00F21F44" w:rsidP="00F21F44">
      <w:pPr>
        <w:ind w:firstLine="708"/>
      </w:pPr>
      <w:r>
        <w:t>Начальник факультета</w:t>
      </w:r>
    </w:p>
    <w:p w:rsidR="00F21F44" w:rsidRDefault="00F21F44" w:rsidP="00F21F44">
      <w:pPr>
        <w:ind w:firstLine="708"/>
      </w:pPr>
      <w:r>
        <w:t>Директор института</w:t>
      </w:r>
    </w:p>
    <w:p w:rsidR="00F21F44" w:rsidRDefault="00F21F44" w:rsidP="00F21F44">
      <w:pPr>
        <w:ind w:firstLine="708"/>
      </w:pPr>
      <w:r>
        <w:t>Начальник института</w:t>
      </w:r>
    </w:p>
    <w:p w:rsidR="00F21F44" w:rsidRDefault="00F21F44" w:rsidP="00F21F44">
      <w:pPr>
        <w:ind w:firstLine="708"/>
      </w:pPr>
      <w:r>
        <w:t>Доцент</w:t>
      </w:r>
    </w:p>
    <w:p w:rsidR="00F21F44" w:rsidRDefault="00F21F44" w:rsidP="00F21F44">
      <w:pPr>
        <w:ind w:firstLine="708"/>
      </w:pPr>
      <w:r>
        <w:t>Заведующий кафедрой</w:t>
      </w:r>
    </w:p>
    <w:p w:rsidR="00F21F44" w:rsidRDefault="00F21F44" w:rsidP="00F21F44">
      <w:pPr>
        <w:ind w:firstLine="708"/>
      </w:pPr>
      <w:r>
        <w:t>Начальник кафедры</w:t>
      </w:r>
    </w:p>
    <w:p w:rsidR="00F21F44" w:rsidRDefault="00F21F44" w:rsidP="00F21F44">
      <w:pPr>
        <w:ind w:firstLine="708"/>
      </w:pPr>
      <w:r>
        <w:t>Заместитель начальника кафедры</w:t>
      </w:r>
    </w:p>
    <w:p w:rsidR="00F21F44" w:rsidRDefault="00F21F44" w:rsidP="00F21F44">
      <w:pPr>
        <w:ind w:firstLine="708"/>
      </w:pPr>
      <w:r>
        <w:t>Профессор</w:t>
      </w:r>
    </w:p>
    <w:p w:rsidR="00F21F44" w:rsidRDefault="00F21F44" w:rsidP="00F21F44">
      <w:pPr>
        <w:ind w:firstLine="708"/>
      </w:pPr>
      <w:r>
        <w:t>Преподаватель</w:t>
      </w:r>
    </w:p>
    <w:p w:rsidR="00F21F44" w:rsidRDefault="00F21F44" w:rsidP="00F21F44">
      <w:pPr>
        <w:ind w:firstLine="708"/>
      </w:pPr>
      <w:r>
        <w:t>Старший преподаватель</w:t>
      </w:r>
    </w:p>
    <w:p w:rsidR="00F21F44" w:rsidRDefault="00F21F44" w:rsidP="00F21F44">
      <w:pPr>
        <w:ind w:firstLine="708"/>
      </w:pPr>
    </w:p>
    <w:p w:rsidR="00F21F44" w:rsidRDefault="00F21F44" w:rsidP="00F21F44">
      <w:pPr>
        <w:ind w:firstLine="708"/>
      </w:pPr>
      <w:r>
        <w:t>2. Должности иных педагогических работников</w:t>
      </w:r>
    </w:p>
    <w:p w:rsidR="00F21F44" w:rsidRDefault="00F21F44" w:rsidP="00F21F44">
      <w:pPr>
        <w:ind w:firstLine="708"/>
      </w:pPr>
    </w:p>
    <w:p w:rsidR="00F21F44" w:rsidRDefault="00F21F44" w:rsidP="00F21F44">
      <w:pPr>
        <w:ind w:firstLine="708"/>
      </w:pPr>
      <w:r>
        <w:t>Воспитатель</w:t>
      </w:r>
    </w:p>
    <w:p w:rsidR="00F21F44" w:rsidRDefault="00F21F44" w:rsidP="00F21F44">
      <w:pPr>
        <w:ind w:firstLine="708"/>
      </w:pPr>
      <w:r>
        <w:t>Инструктор-методист</w:t>
      </w:r>
    </w:p>
    <w:p w:rsidR="00F21F44" w:rsidRDefault="00F21F44" w:rsidP="00F21F44">
      <w:pPr>
        <w:ind w:firstLine="708"/>
      </w:pPr>
      <w:r>
        <w:t>Инструктор по труду</w:t>
      </w:r>
    </w:p>
    <w:p w:rsidR="00F21F44" w:rsidRDefault="00F21F44" w:rsidP="00F21F44">
      <w:pPr>
        <w:ind w:firstLine="708"/>
      </w:pPr>
      <w:r>
        <w:t>Инструктор по физической культуре</w:t>
      </w:r>
    </w:p>
    <w:p w:rsidR="00F21F44" w:rsidRDefault="00F21F44" w:rsidP="00F21F44">
      <w:pPr>
        <w:ind w:firstLine="708"/>
      </w:pPr>
      <w:r>
        <w:t>Концертмейстер</w:t>
      </w:r>
    </w:p>
    <w:p w:rsidR="00F21F44" w:rsidRDefault="00F21F44" w:rsidP="00F21F44">
      <w:pPr>
        <w:ind w:firstLine="708"/>
      </w:pPr>
      <w:r>
        <w:t>Логопед</w:t>
      </w:r>
    </w:p>
    <w:p w:rsidR="00F21F44" w:rsidRDefault="00F21F44" w:rsidP="00F21F44">
      <w:pPr>
        <w:ind w:firstLine="708"/>
      </w:pPr>
      <w:r>
        <w:t>Мастер производственного обучения</w:t>
      </w:r>
    </w:p>
    <w:p w:rsidR="00F21F44" w:rsidRDefault="00F21F44" w:rsidP="00F21F44">
      <w:pPr>
        <w:ind w:firstLine="708"/>
      </w:pPr>
      <w:r>
        <w:t>Методист</w:t>
      </w:r>
    </w:p>
    <w:p w:rsidR="00F21F44" w:rsidRDefault="00F21F44" w:rsidP="00F21F44">
      <w:pPr>
        <w:ind w:firstLine="708"/>
      </w:pPr>
      <w:r>
        <w:t>Музыкальный руководитель</w:t>
      </w:r>
    </w:p>
    <w:p w:rsidR="00F21F44" w:rsidRDefault="00F21F44" w:rsidP="00F21F44">
      <w:pPr>
        <w:ind w:firstLine="708"/>
      </w:pPr>
      <w:r>
        <w:t>Педагог дополнительного образования</w:t>
      </w:r>
    </w:p>
    <w:p w:rsidR="00F21F44" w:rsidRDefault="00F21F44" w:rsidP="00F21F44">
      <w:pPr>
        <w:ind w:firstLine="708"/>
      </w:pPr>
      <w:r>
        <w:t>Педагог-библиотекарь</w:t>
      </w:r>
    </w:p>
    <w:p w:rsidR="00F21F44" w:rsidRDefault="00F21F44" w:rsidP="00F21F44">
      <w:pPr>
        <w:ind w:firstLine="708"/>
      </w:pPr>
      <w:r>
        <w:t>Педагог-организатор</w:t>
      </w:r>
    </w:p>
    <w:p w:rsidR="00F21F44" w:rsidRDefault="00F21F44" w:rsidP="00F21F44">
      <w:pPr>
        <w:ind w:firstLine="708"/>
      </w:pPr>
      <w:r>
        <w:t>Педагог-психолог</w:t>
      </w:r>
    </w:p>
    <w:p w:rsidR="00F21F44" w:rsidRDefault="00F21F44" w:rsidP="00F21F44">
      <w:pPr>
        <w:ind w:firstLine="708"/>
      </w:pPr>
      <w:r>
        <w:t>Преподаватель</w:t>
      </w:r>
    </w:p>
    <w:p w:rsidR="00F21F44" w:rsidRDefault="00F21F44" w:rsidP="00F21F44">
      <w:pPr>
        <w:ind w:firstLine="708"/>
      </w:pPr>
      <w:r>
        <w:lastRenderedPageBreak/>
        <w:t>Преподаватель-организатор основ безопасности жизнедеятельности</w:t>
      </w:r>
    </w:p>
    <w:p w:rsidR="00F21F44" w:rsidRDefault="00F21F44" w:rsidP="00F21F44">
      <w:pPr>
        <w:ind w:firstLine="708"/>
      </w:pPr>
      <w:r>
        <w:t>Руководитель физического воспитания</w:t>
      </w:r>
    </w:p>
    <w:p w:rsidR="00F21F44" w:rsidRDefault="00F21F44" w:rsidP="00F21F44">
      <w:pPr>
        <w:ind w:firstLine="708"/>
      </w:pPr>
      <w:r>
        <w:t>Социальный педагог</w:t>
      </w:r>
    </w:p>
    <w:p w:rsidR="00F21F44" w:rsidRDefault="00F21F44" w:rsidP="00F21F44">
      <w:pPr>
        <w:ind w:firstLine="708"/>
      </w:pPr>
      <w:r>
        <w:t>Старший вожатый</w:t>
      </w:r>
    </w:p>
    <w:p w:rsidR="00F21F44" w:rsidRDefault="00F21F44" w:rsidP="00F21F44">
      <w:pPr>
        <w:ind w:firstLine="708"/>
      </w:pPr>
      <w:r>
        <w:t>Старший воспитатель</w:t>
      </w:r>
    </w:p>
    <w:p w:rsidR="00F21F44" w:rsidRDefault="00F21F44" w:rsidP="00F21F44">
      <w:pPr>
        <w:ind w:firstLine="708"/>
      </w:pPr>
      <w:r>
        <w:t>Старший инструктор-методист</w:t>
      </w:r>
    </w:p>
    <w:p w:rsidR="00F21F44" w:rsidRDefault="00F21F44" w:rsidP="00F21F44">
      <w:pPr>
        <w:ind w:firstLine="708"/>
      </w:pPr>
      <w:r>
        <w:t>Старший методист</w:t>
      </w:r>
    </w:p>
    <w:p w:rsidR="00F21F44" w:rsidRDefault="00F21F44" w:rsidP="00F21F44">
      <w:pPr>
        <w:ind w:firstLine="708"/>
      </w:pPr>
      <w:r>
        <w:t>Старший педагог дополнительного образования</w:t>
      </w:r>
    </w:p>
    <w:p w:rsidR="00F21F44" w:rsidRDefault="00F21F44" w:rsidP="00F21F44">
      <w:pPr>
        <w:ind w:firstLine="708"/>
      </w:pPr>
      <w:r>
        <w:t>Старший тренер-преподаватель</w:t>
      </w:r>
    </w:p>
    <w:p w:rsidR="00F21F44" w:rsidRDefault="00F21F44" w:rsidP="00F21F44">
      <w:pPr>
        <w:ind w:firstLine="708"/>
      </w:pPr>
      <w:r>
        <w:t>Тренер-преподаватель</w:t>
      </w:r>
    </w:p>
    <w:p w:rsidR="00F21F44" w:rsidRDefault="00F21F44" w:rsidP="00F21F44">
      <w:pPr>
        <w:ind w:firstLine="708"/>
      </w:pPr>
      <w:proofErr w:type="spellStart"/>
      <w:r>
        <w:t>Тьютор</w:t>
      </w:r>
      <w:proofErr w:type="spellEnd"/>
    </w:p>
    <w:p w:rsidR="00F21F44" w:rsidRDefault="00F21F44" w:rsidP="00F21F44">
      <w:pPr>
        <w:ind w:firstLine="708"/>
      </w:pPr>
      <w:r>
        <w:t>Учитель</w:t>
      </w:r>
    </w:p>
    <w:p w:rsidR="00F21F44" w:rsidRDefault="00F21F44" w:rsidP="00F21F44">
      <w:pPr>
        <w:ind w:firstLine="708"/>
      </w:pPr>
      <w:r>
        <w:t>Учитель-дефектолог</w:t>
      </w:r>
    </w:p>
    <w:p w:rsidR="00F21F44" w:rsidRDefault="00F21F44" w:rsidP="00F21F44">
      <w:pPr>
        <w:ind w:firstLine="708"/>
      </w:pPr>
      <w:r>
        <w:t>Учитель-логопед</w:t>
      </w:r>
    </w:p>
    <w:p w:rsidR="00F21F44" w:rsidRDefault="00F21F44" w:rsidP="00F21F44">
      <w:pPr>
        <w:ind w:firstLine="708"/>
      </w:pPr>
    </w:p>
    <w:p w:rsidR="00F21F44" w:rsidRPr="00AA60D8" w:rsidRDefault="00F21F44" w:rsidP="00F21F44">
      <w:pPr>
        <w:ind w:firstLine="708"/>
        <w:rPr>
          <w:b/>
        </w:rPr>
      </w:pPr>
      <w:r w:rsidRPr="00AA60D8">
        <w:rPr>
          <w:b/>
        </w:rPr>
        <w:t>II. Должности руководителей образовательных организаций</w:t>
      </w:r>
    </w:p>
    <w:p w:rsidR="00F21F44" w:rsidRDefault="00F21F44" w:rsidP="00F21F44">
      <w:pPr>
        <w:ind w:firstLine="708"/>
      </w:pPr>
    </w:p>
    <w:p w:rsidR="00F21F44" w:rsidRDefault="00F21F44" w:rsidP="00F21F44">
      <w:pPr>
        <w:ind w:firstLine="708"/>
      </w:pPr>
      <w:r>
        <w:t>1. Должности руководителей</w:t>
      </w:r>
    </w:p>
    <w:p w:rsidR="00F21F44" w:rsidRDefault="00F21F44" w:rsidP="00F21F44">
      <w:pPr>
        <w:ind w:firstLine="708"/>
      </w:pPr>
    </w:p>
    <w:p w:rsidR="00F21F44" w:rsidRDefault="00F21F44" w:rsidP="00F21F44">
      <w:pPr>
        <w:ind w:firstLine="708"/>
      </w:pPr>
      <w:r>
        <w:t>Ректор</w:t>
      </w:r>
    </w:p>
    <w:p w:rsidR="00F21F44" w:rsidRDefault="00F21F44" w:rsidP="00F21F44">
      <w:pPr>
        <w:ind w:firstLine="708"/>
      </w:pPr>
      <w:r>
        <w:t>Директор</w:t>
      </w:r>
    </w:p>
    <w:p w:rsidR="00F21F44" w:rsidRDefault="00F21F44" w:rsidP="00F21F44">
      <w:pPr>
        <w:ind w:firstLine="708"/>
      </w:pPr>
      <w:r>
        <w:t>Заведующий</w:t>
      </w:r>
    </w:p>
    <w:p w:rsidR="00F21F44" w:rsidRDefault="00F21F44" w:rsidP="00F21F44">
      <w:pPr>
        <w:ind w:firstLine="708"/>
      </w:pPr>
      <w:r>
        <w:t>Начальник</w:t>
      </w:r>
    </w:p>
    <w:p w:rsidR="00F21F44" w:rsidRDefault="00F21F44" w:rsidP="00F21F44">
      <w:pPr>
        <w:ind w:firstLine="708"/>
      </w:pPr>
      <w:r>
        <w:t>Президент</w:t>
      </w:r>
    </w:p>
    <w:p w:rsidR="00F21F44" w:rsidRDefault="00F21F44" w:rsidP="00F21F44">
      <w:pPr>
        <w:ind w:firstLine="708"/>
      </w:pPr>
    </w:p>
    <w:p w:rsidR="00F21F44" w:rsidRDefault="00F21F44" w:rsidP="00F21F44">
      <w:pPr>
        <w:ind w:firstLine="708"/>
      </w:pPr>
      <w:r>
        <w:t>2. Должности заместителей руководителей,</w:t>
      </w:r>
      <w:r>
        <w:t xml:space="preserve"> </w:t>
      </w:r>
      <w:r>
        <w:t>руководителей структурных подразделений и их заместителей,</w:t>
      </w:r>
      <w:r>
        <w:t xml:space="preserve"> </w:t>
      </w:r>
      <w:r>
        <w:t>иные должности руководителей</w:t>
      </w:r>
    </w:p>
    <w:p w:rsidR="00F21F44" w:rsidRDefault="00F21F44" w:rsidP="00F21F44">
      <w:pPr>
        <w:ind w:firstLine="708"/>
      </w:pPr>
    </w:p>
    <w:p w:rsidR="00F21F44" w:rsidRDefault="00F21F44" w:rsidP="00F21F44">
      <w:pPr>
        <w:ind w:firstLine="708"/>
      </w:pPr>
      <w:r>
        <w:t>Заместитель руководителя (директора, заведующего, начальника)</w:t>
      </w:r>
    </w:p>
    <w:p w:rsidR="00F21F44" w:rsidRDefault="00F21F44" w:rsidP="00F21F44">
      <w:pPr>
        <w:ind w:firstLine="708"/>
      </w:pPr>
      <w:r>
        <w:t>Руководитель (директор, заведующий, начальник, управляющий) структурного подразделения</w:t>
      </w:r>
    </w:p>
    <w:p w:rsidR="00F21F44" w:rsidRDefault="00F21F44" w:rsidP="00F21F44">
      <w:pPr>
        <w:ind w:firstLine="708"/>
      </w:pPr>
      <w:r>
        <w:t>Заместитель руководителя (директора, заведующего, начальника, управляющего) структурного подразделения</w:t>
      </w:r>
    </w:p>
    <w:p w:rsidR="00F21F44" w:rsidRDefault="00F21F44" w:rsidP="00F21F44">
      <w:pPr>
        <w:ind w:firstLine="708"/>
      </w:pPr>
      <w:r>
        <w:t>Первый проректор</w:t>
      </w:r>
    </w:p>
    <w:p w:rsidR="00F21F44" w:rsidRDefault="00F21F44" w:rsidP="00F21F44">
      <w:pPr>
        <w:ind w:firstLine="708"/>
      </w:pPr>
      <w:r>
        <w:t>Проректор</w:t>
      </w:r>
    </w:p>
    <w:p w:rsidR="00F21F44" w:rsidRDefault="00F21F44" w:rsidP="00F21F44">
      <w:pPr>
        <w:ind w:firstLine="708"/>
      </w:pPr>
      <w:r>
        <w:t>Помощник ректора</w:t>
      </w:r>
    </w:p>
    <w:p w:rsidR="00F21F44" w:rsidRDefault="00F21F44" w:rsidP="00F21F44">
      <w:pPr>
        <w:ind w:firstLine="708"/>
      </w:pPr>
      <w:r>
        <w:t>Помощник проректора</w:t>
      </w:r>
    </w:p>
    <w:p w:rsidR="00F21F44" w:rsidRDefault="00F21F44" w:rsidP="00F21F44">
      <w:pPr>
        <w:ind w:firstLine="708"/>
      </w:pPr>
      <w:r>
        <w:t>Руководитель (заведующий) учебной (производственной) практики</w:t>
      </w:r>
    </w:p>
    <w:p w:rsidR="00F21F44" w:rsidRDefault="00F21F44" w:rsidP="00F21F44">
      <w:pPr>
        <w:ind w:firstLine="708"/>
      </w:pPr>
      <w:r>
        <w:t>Советник при ректорате</w:t>
      </w:r>
    </w:p>
    <w:p w:rsidR="00F21F44" w:rsidRDefault="00F21F44" w:rsidP="00F21F44">
      <w:pPr>
        <w:ind w:firstLine="708"/>
      </w:pPr>
      <w:r>
        <w:t>Старший мастер</w:t>
      </w:r>
    </w:p>
    <w:p w:rsidR="00F21F44" w:rsidRDefault="00F21F44" w:rsidP="00F21F44">
      <w:pPr>
        <w:ind w:firstLine="708"/>
      </w:pPr>
      <w:r>
        <w:t>Ученый секретарь совета образовательной организации</w:t>
      </w:r>
    </w:p>
    <w:p w:rsidR="00F21F44" w:rsidRDefault="00F21F44" w:rsidP="00F21F44">
      <w:pPr>
        <w:ind w:firstLine="708"/>
      </w:pPr>
      <w:r>
        <w:t>Ученый секретарь совета факультета (института)</w:t>
      </w:r>
    </w:p>
    <w:p w:rsidR="00F21F44" w:rsidRDefault="00F21F44" w:rsidP="00F21F44">
      <w:pPr>
        <w:ind w:firstLine="708"/>
      </w:pPr>
    </w:p>
    <w:p w:rsidR="00F21F44" w:rsidRDefault="00F21F44" w:rsidP="00AA60D8">
      <w:pPr>
        <w:ind w:firstLine="708"/>
        <w:jc w:val="both"/>
      </w:pPr>
      <w:r w:rsidRPr="00AA60D8">
        <w:rPr>
          <w:b/>
        </w:rPr>
        <w:t>Примечания:</w:t>
      </w:r>
      <w:r>
        <w:t xml:space="preserve">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F21F44" w:rsidRDefault="00F21F44" w:rsidP="00AA60D8">
      <w:pPr>
        <w:ind w:firstLine="708"/>
        <w:jc w:val="both"/>
      </w:pPr>
      <w: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F21F44" w:rsidRDefault="00F21F44" w:rsidP="00AA60D8">
      <w:pPr>
        <w:ind w:firstLine="708"/>
        <w:jc w:val="both"/>
      </w:pPr>
      <w:r>
        <w:t xml:space="preserve">3. </w:t>
      </w:r>
      <w:r w:rsidRPr="00AA60D8">
        <w:rPr>
          <w:b/>
        </w:rPr>
        <w:t>Должность "преподаватель", предусмотренная в подразделе 1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r>
        <w:t xml:space="preserve"> Должность "преподаватель", предусмотренная в подразделе 2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</w:p>
    <w:p w:rsidR="00F21F44" w:rsidRDefault="00F21F44" w:rsidP="00AA60D8">
      <w:pPr>
        <w:ind w:firstLine="708"/>
        <w:jc w:val="both"/>
      </w:pPr>
      <w:r>
        <w:t>4. Должность "</w:t>
      </w:r>
      <w:proofErr w:type="spellStart"/>
      <w:r>
        <w:t>тьютор</w:t>
      </w:r>
      <w:proofErr w:type="spellEnd"/>
      <w: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F21F44" w:rsidRDefault="00F21F44" w:rsidP="00AA60D8">
      <w:pPr>
        <w:ind w:firstLine="708"/>
        <w:jc w:val="both"/>
      </w:pPr>
      <w:r>
        <w:t>5. Должность "президент" предусмотрена только для образовательных организаций высшего образования.</w:t>
      </w:r>
    </w:p>
    <w:p w:rsidR="006B1DA1" w:rsidRPr="00F21F44" w:rsidRDefault="00F21F44" w:rsidP="00AA60D8">
      <w:pPr>
        <w:ind w:firstLine="708"/>
        <w:jc w:val="both"/>
      </w:pPr>
      <w: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sectPr w:rsidR="006B1DA1" w:rsidRPr="00F21F44" w:rsidSect="00AA60D8">
      <w:pgSz w:w="16838" w:h="11905" w:orient="landscape"/>
      <w:pgMar w:top="454" w:right="454" w:bottom="454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44"/>
    <w:rsid w:val="006B1DA1"/>
    <w:rsid w:val="00AA60D8"/>
    <w:rsid w:val="00C018F2"/>
    <w:rsid w:val="00F2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5FB3C-DA23-4BAE-A29F-610F994F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1F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21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82EA29E90BB5F4A25388BE1314FD784E8612D9E26E656B817E792D2CEEC6C103F07909D309F98W5k7G" TargetMode="External"/><Relationship Id="rId13" Type="http://schemas.openxmlformats.org/officeDocument/2006/relationships/hyperlink" Target="consultantplus://offline/ref=74882EA29E90BB5F4A25388BE1314FD78DE667239B24BB5CB04EEB90WDk5G" TargetMode="External"/><Relationship Id="rId18" Type="http://schemas.openxmlformats.org/officeDocument/2006/relationships/hyperlink" Target="consultantplus://offline/ref=74882EA29E90BB5F4A25388BE1314FD784EA622E9D2FE656B817E792D2CEEC6C103F07909D30989DW5k3G" TargetMode="External"/><Relationship Id="rId26" Type="http://schemas.openxmlformats.org/officeDocument/2006/relationships/hyperlink" Target="consultantplus://offline/ref=74882EA29E90BB5F4A25388BE1314FD784EA622E9D2FE656B817E792D2CEEC6C103F07909D30989EW5k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882EA29E90BB5F4A25388BE1314FD784EA622E9D2FE656B817E792D2CEEC6C103F07909D30989DW5k3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4882EA29E90BB5F4A25388BE1314FD784E8612D9E26E656B817E792D2CEEC6C103F07909D309F99W5k1G" TargetMode="External"/><Relationship Id="rId12" Type="http://schemas.openxmlformats.org/officeDocument/2006/relationships/hyperlink" Target="consultantplus://offline/ref=74882EA29E90BB5F4A25388BE1314FD784E96329992BE656B817E792D2CEEC6C103F07909D30989FW5k7G" TargetMode="External"/><Relationship Id="rId17" Type="http://schemas.openxmlformats.org/officeDocument/2006/relationships/hyperlink" Target="consultantplus://offline/ref=74882EA29E90BB5F4A25388BE1314FD784EA622E9D2FE656B817E792D2CEEC6C103F07909D30989EW5k7G" TargetMode="External"/><Relationship Id="rId25" Type="http://schemas.openxmlformats.org/officeDocument/2006/relationships/hyperlink" Target="consultantplus://offline/ref=74882EA29E90BB5F4A25388BE1314FD784EA622E9D2FE656B817E792D2CEEC6C103F07909D309899W5k7G" TargetMode="External"/><Relationship Id="rId33" Type="http://schemas.openxmlformats.org/officeDocument/2006/relationships/hyperlink" Target="consultantplus://offline/ref=74882EA29E90BB5F4A25388BE1314FD784E8612D9E26E656B817E792D2CEEC6C103F07909D309D93W5k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882EA29E90BB5F4A25388BE1314FD784EA622E9D2FE656B817E792D2CEEC6C103F07909D309899W5k7G" TargetMode="External"/><Relationship Id="rId20" Type="http://schemas.openxmlformats.org/officeDocument/2006/relationships/hyperlink" Target="consultantplus://offline/ref=74882EA29E90BB5F4A25388BE1314FD784EA622E9D2FE656B817E792D2CEEC6C103F07909D30989EW5k7G" TargetMode="External"/><Relationship Id="rId29" Type="http://schemas.openxmlformats.org/officeDocument/2006/relationships/hyperlink" Target="consultantplus://offline/ref=74882EA29E90BB5F4A25388BE1314FD784EA622E9D2FE656B817E792D2CEEC6C103F07909D30989EW5k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882EA29E90BB5F4A25388BE1314FD784E8612D9E26E656B817E792D2CEEC6C103F07909D309E9CW5k3G" TargetMode="External"/><Relationship Id="rId11" Type="http://schemas.openxmlformats.org/officeDocument/2006/relationships/hyperlink" Target="consultantplus://offline/ref=74882EA29E90BB5F4A25388BE1314FD783E7602A9324BB5CB04EEB90WDk5G" TargetMode="External"/><Relationship Id="rId24" Type="http://schemas.openxmlformats.org/officeDocument/2006/relationships/hyperlink" Target="consultantplus://offline/ref=74882EA29E90BB5F4A25388BE1314FD784EA622E9D2FE656B817E792D2CEEC6C103F07909D30989DW5k3G" TargetMode="External"/><Relationship Id="rId32" Type="http://schemas.openxmlformats.org/officeDocument/2006/relationships/hyperlink" Target="consultantplus://offline/ref=74882EA29E90BB5F4A25388BE1314FD784EA622E9D2FE656B817E792D2CEEC6C103F07909D30989AW5k3G" TargetMode="External"/><Relationship Id="rId5" Type="http://schemas.openxmlformats.org/officeDocument/2006/relationships/hyperlink" Target="consultantplus://offline/ref=74882EA29E90BB5F4A25388BE1314FD784E8652D9E26E656B817E792D2CEEC6C103F07909C39W9kBG" TargetMode="External"/><Relationship Id="rId15" Type="http://schemas.openxmlformats.org/officeDocument/2006/relationships/hyperlink" Target="consultantplus://offline/ref=74882EA29E90BB5F4A25388BE1314FD784E8672B9B2CE656B817E792D2CEEC6C103F07909D309899W5k4G" TargetMode="External"/><Relationship Id="rId23" Type="http://schemas.openxmlformats.org/officeDocument/2006/relationships/hyperlink" Target="consultantplus://offline/ref=74882EA29E90BB5F4A25388BE1314FD784EA622E9D2FE656B817E792D2CEEC6C103F07909D30989EW5k7G" TargetMode="External"/><Relationship Id="rId28" Type="http://schemas.openxmlformats.org/officeDocument/2006/relationships/hyperlink" Target="consultantplus://offline/ref=74882EA29E90BB5F4A25388BE1314FD784EA622E9D2FE656B817E792D2CEEC6C103F07909D30989AW5k3G" TargetMode="External"/><Relationship Id="rId10" Type="http://schemas.openxmlformats.org/officeDocument/2006/relationships/hyperlink" Target="consultantplus://offline/ref=74882EA29E90BB5F4A25388BE1314FD781EA612B9F24BB5CB04EEB90WDk5G" TargetMode="External"/><Relationship Id="rId19" Type="http://schemas.openxmlformats.org/officeDocument/2006/relationships/hyperlink" Target="consultantplus://offline/ref=74882EA29E90BB5F4A25388BE1314FD784EA622E9D2FE656B817E792D2CEEC6C103F07909D309899W5k7G" TargetMode="External"/><Relationship Id="rId31" Type="http://schemas.openxmlformats.org/officeDocument/2006/relationships/hyperlink" Target="consultantplus://offline/ref=74882EA29E90BB5F4A25388BE1314FD784EA622E9D2FE656B817E792D2CEEC6C103F07909D30989AW5k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882EA29E90BB5F4A25388BE1314FD784E966229226E656B817E792D2WCkEG" TargetMode="External"/><Relationship Id="rId14" Type="http://schemas.openxmlformats.org/officeDocument/2006/relationships/hyperlink" Target="consultantplus://offline/ref=74882EA29E90BB5F4A25388BE1314FD784EC622B9F2EE656B817E792D2WCkEG" TargetMode="External"/><Relationship Id="rId22" Type="http://schemas.openxmlformats.org/officeDocument/2006/relationships/hyperlink" Target="consultantplus://offline/ref=74882EA29E90BB5F4A25388BE1314FD784EA622E9D2FE656B817E792D2CEEC6C103F07909D309899W5k7G" TargetMode="External"/><Relationship Id="rId27" Type="http://schemas.openxmlformats.org/officeDocument/2006/relationships/hyperlink" Target="consultantplus://offline/ref=74882EA29E90BB5F4A25388BE1314FD784EA622E9D2FE656B817E792D2CEEC6C103F07909D30989DW5k3G" TargetMode="External"/><Relationship Id="rId30" Type="http://schemas.openxmlformats.org/officeDocument/2006/relationships/hyperlink" Target="consultantplus://offline/ref=74882EA29E90BB5F4A25388BE1314FD784EA622E9D2FE656B817E792D2CEEC6C103F07909D30989DW5k3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Занчурина Юлия Рафаиловна (КОГОАУ ДПО ИРО Кировской области)</dc:creator>
  <cp:keywords/>
  <dc:description/>
  <cp:lastModifiedBy>Занчурина Юлия Рафаиловна (КОГОАУ ДПО ИРО Кировской области)</cp:lastModifiedBy>
  <cp:revision>1</cp:revision>
  <cp:lastPrinted>2015-06-08T06:58:00Z</cp:lastPrinted>
  <dcterms:created xsi:type="dcterms:W3CDTF">2015-06-08T06:36:00Z</dcterms:created>
  <dcterms:modified xsi:type="dcterms:W3CDTF">2015-06-08T06:59:00Z</dcterms:modified>
</cp:coreProperties>
</file>