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D2" w:rsidRDefault="007B00D2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00D2" w:rsidRDefault="007B00D2">
      <w:pPr>
        <w:widowControl w:val="0"/>
        <w:autoSpaceDE w:val="0"/>
        <w:autoSpaceDN w:val="0"/>
        <w:adjustRightInd w:val="0"/>
        <w:jc w:val="both"/>
        <w:outlineLvl w:val="0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ОБРАЗОВАНИЯ И НАУКИ РОССИЙСКОЙ ФЕДЕРАЦИИ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ПИСЬМО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30 марта 2015 г. N АК-821/06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НАПРАВЛЕНИИ МЕТОДИЧЕСКИХ РЕКОМЕНДАЦИЙ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ИТОГОВОЙ АТТЕСТАЦИИ СЛУШАТЕЛЕЙ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в целях оказания методической помощи организациям, реализующим дополнительные профессиональные программы, в условиях нового законодательства об образовании, направляет Методические рекомендации по организации итоговой аттестации при реализации дополнительных профессиональных программ.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Обращаем внимание, что согласно </w:t>
      </w:r>
      <w:r>
        <w:fldChar w:fldCharType="begin"/>
      </w:r>
      <w:r>
        <w:instrText xml:space="preserve">HYPERLINK consultantplus://offline/ref=8B14F068DF354A49C07BD865F51DE1063FFEDF641CBBA0D4A4824C8E05CDC69AB400E3FD377C8EC2uBoFI </w:instrText>
      </w:r>
      <w:r>
        <w:fldChar w:fldCharType="separate"/>
      </w:r>
      <w:r>
        <w:rPr>
          <w:color w:val="0000FF"/>
        </w:rPr>
        <w:t>части 14 статьи 76</w:t>
      </w:r>
      <w:r>
        <w:fldChar w:fldCharType="end"/>
      </w:r>
      <w:r>
        <w:t xml:space="preserve"> Федерального закона от 29 декабря 2012 г. N 273-ФЗ "Об образовании в Российской Федерации" освоение дополнительных профессиональных программ должно завершаться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Рекомендуем прилагаемые Методические </w:t>
      </w:r>
      <w:r>
        <w:fldChar w:fldCharType="begin"/>
      </w:r>
      <w:r>
        <w:instrText xml:space="preserve">HYPERLINK \l Par21  </w:instrText>
      </w:r>
      <w:r>
        <w:fldChar w:fldCharType="separate"/>
      </w:r>
      <w:r>
        <w:rPr>
          <w:color w:val="0000FF"/>
        </w:rPr>
        <w:t>рекомендации</w:t>
      </w:r>
      <w:r>
        <w:fldChar w:fldCharType="end"/>
      </w:r>
      <w:r>
        <w:t xml:space="preserve"> довести до сведения организаций, осуществляющих образовательную деятельность, на территории субъекта Российской Федерации.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right"/>
      </w:pPr>
      <w:r>
        <w:t>А.А.КЛИМОВ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19"/>
      <w:bookmarkEnd w:id="1"/>
      <w:r>
        <w:t>Приложение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1"/>
      <w:bookmarkEnd w:id="2"/>
      <w:r>
        <w:rPr>
          <w:b/>
          <w:bCs/>
        </w:rPr>
        <w:t>МЕТОДИЧЕСКИЕ РЕКОМЕНДАЦИИ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ОРГАНИЗАЦИИ ИТОГОВОЙ АТТЕСТАЦИИ ПРИ РЕАЛИЗАЦИИ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ДОПОЛНИТЕЛЬНЫХ ПРОФЕССИОНАЛЬНЫХ ПРОГРАММ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25"/>
      <w:bookmarkEnd w:id="3"/>
      <w:r>
        <w:t>Введение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Методические рекомендации по организации процедуры итоговой аттестации при реализации дополнительных профессиональных программ (далее - Методические рекомендации) направлены на совершенствование организационно-методической деятельности организаций, осуществляющих образовательную деятельность (далее - образовательная организация) по дополнительным профессиональным программам (далее - ДПП), и повышение качества дополнительного профессионального образования.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Методические рекомендации разработаны для использования в образовательных организациях (вне зависимости от формы собственности, организационно-правовых форм, отраслевой принадлежности и др.), реализующих ДПП на основании имеющейся лицензии на право ведения образовательной деятельности в сфере дополнительного профессионального образования.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Методические рекомендации могут быть использованы руководителями образовательных организаций, руководителями структурных подразделений, реализующими программы ДПП, научно-педагогическими работниками и иными </w:t>
      </w:r>
      <w:r>
        <w:lastRenderedPageBreak/>
        <w:t>категориями сотрудников, участвующих в реализации ДПП.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31"/>
      <w:bookmarkEnd w:id="4"/>
      <w:r>
        <w:t>1. Общие положения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Общие требования к проведению итоговой аттестации определены в </w:t>
      </w:r>
      <w:r>
        <w:fldChar w:fldCharType="begin"/>
      </w:r>
      <w:r>
        <w:instrText xml:space="preserve">HYPERLINK consultantplus://offline/ref=8B14F068DF354A49C07BD865F51DE1063FFEDF641CBBA0D4A4824C8E05CDC69AB400E3FD377D89CAuBo0I </w:instrText>
      </w:r>
      <w:r>
        <w:fldChar w:fldCharType="separate"/>
      </w:r>
      <w:r>
        <w:rPr>
          <w:color w:val="0000FF"/>
        </w:rPr>
        <w:t>статье 59</w:t>
      </w:r>
      <w:r>
        <w:fldChar w:fldCharType="end"/>
      </w:r>
      <w:r>
        <w:t xml:space="preserve"> Федерального закона от 29 декабря 2012 г. N 273-ФЗ "Об образовании в Российской Федерации" (далее - Федеральный закон N 273-ФЗ), согласно которой итоговая аттестация представляет собой форму оценки степени и уровня освоения обучающимися образовательной программы.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Итоговая аттестация является обязательной для слушателей, завершающих обучение по ДПП профессиональной переподготовки и повышения квалификации.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Оценка качества освоения ДПП проводится в отношении соответствия результатов освоения программы заявленным целям и планируемым результатам обучения.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Итоговая аттестация проводится образовательной организацией.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Формы и виды итоговой аттестации устанавливаются образовательной организацией самостоятельно и закрепляются в ДПП.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Слушатели, успешно прошедшие итоговую аттестацию, получают соответствующие документы о квалификации, форму которых образовательная организация устанавливает самостоятельно: удостоверение о повышении квалификации, диплом о профессиональной переподготовке.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сроки, определяемые образовательной организацией.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итоговую аттестацию без отчисления из организации, в соответствии с медицинским заключением или другим документом, предъявленным слушателем, или с восстановлением на дату проведения итоговой аттестации. В случае, если слушатель был направлен на обучение предприятием (организацией), данный вопрос согласовывается с данным предприятием (организацией).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обучения по образцу, самостоятельно установленному образовательной организацией.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итоговой аттестации по программам повышения квалификации и профессиональной переподготовки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 Порядок рассмотрения апелляции организация устанавливает самостоятельно.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Особенности проведения итоговых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образовательной организации. При проведении итоговых аттестационных испытаний с применением электронного обучения, дистанционных образовательных технологий образовательная организация обеспечивает идентификацию личности обучающихся и контроль соблюдения требований, установленных локальными нормативными актами.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Итоговая аттестация слушателей осуществляется аттестационной комиссией, созданной образовательной организацией в соответствии с локальными нормативными актами организации.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Основные функции аттестационных комиссий: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комплексная оценка уровня знаний и умений, компетенции слушателей с учетом целей обучения, вида ДПП, установленных требований к результатам освоения программы;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рассмотрение вопросов о предоставлении слушателям по результатам освоения ДПП права заниматься профессиональной деятельностью в определенной области и (или) присвоении квалификации;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определение уровня освоения программ повышения квалификации.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1"/>
      <w:bookmarkEnd w:id="5"/>
      <w:r>
        <w:t>2. Итоговая аттестация при реализации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программ профессиональной переподготовки и программ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повышения квалификации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К итоговой аттестации допускается слушатель, не имеющий задолженности и в полном объеме выполнивший учебный план (индивидуальный учебный план) по ДПП.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проведения итоговых аттестационных испытаний разрабатывается организацией и доводится до сведения слушателей при приеме на обучение по ДПП.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В порядке (положении) проведения итоговых аттестационных испытаний могут быть установлены: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особенности итоговых аттестационных испытаний по программам повышения квалификации и программам профессиональной переподготовки;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требования к результатам освоения ДПП;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процедура проведения итоговых аттестационных испытаний, в том числе с использованием дистанционных образовательных технологий;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сроки проведения итоговых аттестационных испытаний;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формы проведения итоговых аттестационных испытаний;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требования к итоговым аттестационным работам (при наличии), к их содержанию, объему, структуре и др., требования к иным материалам, представляемым к итоговому экзамену, к защите итоговой аттестационной работы в различных формах (дипломный проект (работа), реферат, инновационный проект и др.);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обязанности и ответственность руководителя итоговой аттестационной работы (при наличии);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рецензирования (получения отзывов и др.) итоговых аттестационных работ (при наличии);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возможность использования печатных материалов, вычислительных и иных технических средств на итоговых экзаменах;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критерии и параметры оценки результатов сдачи итоговых экзаменов и защиты итоговых аттестационных работ;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проведения итоговых аттестационных испытаний лицами, которые не проходили итоговые аттестационные испытания в установленный срок по уважительной причине;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условия и порядок проведения апелляций и др.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Образовательной организацией в соответствии с ДПП (при наличии в учебном плане программы) устанавливаются условия и сроки выполнения итоговых аттестационных работ, формы итоговой аттестации.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Итоговая аттестация может проводиться по месту нахождения образовательной организации или ее структурного подразделения, или на территории заказчика (в случае организации обучения на территории заказчика).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С целью оценки качества итоговых аттестационных работ на них могут быть получены рецензии, отзывы и др.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результатам итоговой аттестации издается локальный нормативный акт организации об отчислении слушателя и о выдаче документа о квалификации (удостоверения о повышении квалификации, диплома о профессиональной </w:t>
      </w:r>
      <w:r>
        <w:lastRenderedPageBreak/>
        <w:t>переподготовке).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6" w:name="Par75"/>
      <w:bookmarkEnd w:id="6"/>
      <w:r>
        <w:t xml:space="preserve">Итоговая аттестация при реализации программ профессиональной переподготовки. Итоговая аттестация слушателей по программам профессиональной переподготовки может состоять из одного или нескольких аттестационных испытаний, </w:t>
      </w:r>
      <w:proofErr w:type="gramStart"/>
      <w:r>
        <w:t>например</w:t>
      </w:r>
      <w:proofErr w:type="gramEnd"/>
      <w:r>
        <w:t>: итоговый экзамен и/или защита итоговой аттестационной работы.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При сдаче итогового экзамена, выполнении итоговой аттестационной работы слушатели должны показать свою способность и умение, опираясь на полученные знания, сформированные умения,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точку зрения.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Тематика итоговых аттестационных работ определяется образовательной организацией. Слушателю предоставляется право выбора темы итоговой аттестационной работы или слушатель может предложить свою тему с обоснованием целесообразности ее разработки. Тематика итоговой работы может быть сформирована руководителями предприятий и организаций, направляющих слушателей на обучение, а также лицом, непосредственно работающим со слушателем (руководителем организации, отдела, цеха, мастером и т.п.).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Для подготовки итоговой аттестационной работы слушателю из числа работников образовательной организации назначается руководитель и, при необходимости, консультанты. Закрепление за слушателями тем итоговых аттестационных работ, назначение руководителей и консультантов осуществляется локальным нормативным актом организации.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Дата и время проведения итогового экзамена, защиты итоговой аттестационной работы по программам профессиональной переподготовки устанавливаются образовательной организацией по согласованию с председателями аттестационных комиссий, оформляется локальным нормативным актом организации и доводится до сведения всех членов аттестационной комиссии и выпускников не позднее чем за 30 дней до первого итогового аттестационного испытания.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Аттестационная комиссия формируется для проведения итоговой аттестации по каждой программе профессиональной переподготовки, реализуемой организацией.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Аттестационные комиссии по программам профессиональной переподготовки могут состоять из комиссий по видам итоговых аттестационных испытаний: итоговые аттестационные комиссии по приему итогового экзамена, итоговые аттестационные комиссии по приему защиты итоговых аттестационных работ.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Председателем аттестационной комиссии по программе профессиональной переподготовки целесообразно определять лицо, неработающее в образовательной организации, как правило, из числа ведущих специалистов предприятий, организаций и учреждений, по профилю осваиваемой слушателями программы.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Состав аттестационных комиссий по программе профессиональной переподготовки формируется из числа лиц, приглашаемых из сторонних организаций: специалистов предприятий, учреждений и организаций по профилю осваиваемой слушателями программы, ведущих преподавателей и научных работников других образовательных организаций, а также педагогических работников образовательной организации, реализующей данную ДПП.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Председатель и составы итоговых аттестационных комиссий по программам профессиональной переподготовки утверждаются локальным нормативным актом образовательной организации.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Аттестационные комиссии руководствуются в своей деятельности учебно-</w:t>
      </w:r>
      <w:r>
        <w:lastRenderedPageBreak/>
        <w:t>методической документацией, разрабатываемой образовательной организацией самостоятельно на основе требований к содержанию ДПП.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Защита итоговой аттестационной работы проводится на заседании аттестационной комиссии в соответствии с порядком проведения итоговых аттестационных испытаний, утвержденным образовательной организацией.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Результаты защиты итоговых аттестационных работ и итоговых экзаменов, проводимых в устной или письменной форме, объявляются после оформления и подписания протоколов заседаний аттестационных комиссий.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Заседания итоговых аттестационных комиссий оформляются протоколами </w:t>
      </w:r>
      <w:hyperlink w:anchor="Par120" w:history="1">
        <w:r>
          <w:rPr>
            <w:color w:val="0000FF"/>
          </w:rPr>
          <w:t>(приложение N 1)</w:t>
        </w:r>
      </w:hyperlink>
      <w:r>
        <w:t xml:space="preserve">. В протокол заседания вносятся мнения членов аттестационной комиссии о представленной работе, уровне </w:t>
      </w:r>
      <w:proofErr w:type="spellStart"/>
      <w:r>
        <w:t>сформированности</w:t>
      </w:r>
      <w:proofErr w:type="spellEnd"/>
      <w:r>
        <w:t xml:space="preserve"> компетенций, умениях и знаниях, выявленных в процессе итогового аттестационного испытания, а также перечень заданных вопросов и характеристика ответов на них. Ведется запись особых мнений. В протоколах отмечается, какие недостатки в теоретической и практической подготовке имеются у слушателя.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Протоколы заседаний итоговых аттестационных комиссий подписываются председателем аттестационной комиссии (в случае отсутствия председателя - его заместителем), секретарем итоговой аттестационной комиссии и хранятся в архиве образовательной организации согласно номенклатуре дел.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Отчеты председателей о работе аттестационных комиссий вместе с рекомендациями по совершенствованию качества реализации программ профессиональной переподготовки представляются руководителю образовательной организации, осуществляющей образовательную деятельность </w:t>
      </w:r>
      <w:hyperlink w:anchor="Par279" w:history="1">
        <w:r>
          <w:rPr>
            <w:color w:val="0000FF"/>
          </w:rPr>
          <w:t>(приложение N 2)</w:t>
        </w:r>
      </w:hyperlink>
      <w:r>
        <w:t>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7" w:name="Par93"/>
      <w:bookmarkEnd w:id="7"/>
      <w:r>
        <w:t>Итоговая аттестация при реализации программ повышения квалификации. Реализация программ повышения квалификации завершается итоговой аттестацией в таких видах как междисциплинарный экзамен, экзамен, зачет, защита реферата, защита итоговой аттестационной работы (образовательной программы, пособия, методики, инновационного проекта и др.), защита расчетно-графической работы, защита проекта, тестирование, собеседование, опрос, круглый стол, деловая игра или других видах, предусмотренных ДПП.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 по результатам проведения итоговой аттестации слушателей оформляется ведомостью (протоколом) по видам итоговой аттестации </w:t>
      </w:r>
      <w:hyperlink w:anchor="Par560" w:history="1">
        <w:r>
          <w:rPr>
            <w:color w:val="0000FF"/>
          </w:rPr>
          <w:t>(приложение N 3)</w:t>
        </w:r>
      </w:hyperlink>
      <w:r>
        <w:t>,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Порядок (положение) проведения итоговой аттестации, формирования и утверждения состава аттестационной комиссии по итогам освоения ДПП определяется образовательной организацией самостоятельно и утверждается локальным нормативным актом организации. Пример локального нормативного акта приведен в </w:t>
      </w:r>
      <w:hyperlink w:anchor="Par279" w:history="1">
        <w:r>
          <w:rPr>
            <w:color w:val="0000FF"/>
          </w:rPr>
          <w:t>приложении N 4</w:t>
        </w:r>
      </w:hyperlink>
      <w:r>
        <w:t>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Для проведения итоговой аттестации по программам повышения квалификации также могут создаваться аттестационные комиссии. Персональный состав аттестационной комиссии по каждой программе повышения квалификации утверждается локальным нормативным актом организации.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98"/>
      <w:bookmarkEnd w:id="8"/>
      <w:r>
        <w:t>3. Критерии оценки освоения обучающимися дополнительной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профессиональной программы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результатам любого из видов итоговых аттестационных испытаний, включенных в итоговую аттестацию, выставляются отметки по двухбалльной ("удовлетворительно" ("зачтено"), "неудовлетворительно" ("не зачтено")) или </w:t>
      </w:r>
      <w:proofErr w:type="spellStart"/>
      <w:r>
        <w:t>четырехбалльной</w:t>
      </w:r>
      <w:proofErr w:type="spellEnd"/>
      <w:r>
        <w:t xml:space="preserve"> системе ("отлично", "хорошо", "удовлетворительно", "неудовлетворительно").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осуществлении оценки уровня </w:t>
      </w:r>
      <w:proofErr w:type="spellStart"/>
      <w:r>
        <w:t>сформированности</w:t>
      </w:r>
      <w:proofErr w:type="spellEnd"/>
      <w:r>
        <w:t xml:space="preserve"> компетенций, умений и знаний обучающихся и выставлении отметки целесообразно использовать аддитивный принцип (принцип "сложения"):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отметка "неудовлетворительно" выставляется обучающемуся, не показавшему освоение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 итоговой аттестационной работы;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отметку "удовлетворительно" заслуживает обучающийся, показавший частичное освоение планируемых результатов (знаний, умений, компетенций), предусмотренных программой, </w:t>
      </w:r>
      <w:proofErr w:type="spellStart"/>
      <w:r>
        <w:t>сформированность</w:t>
      </w:r>
      <w:proofErr w:type="spellEnd"/>
      <w:r>
        <w:t xml:space="preserve">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 Как правило, отметка "удовлетворительно" выставляется слушателям, допустившим погрешности в итоговой квалификационной работе;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отметку "хорошо" заслуживает обучающийся,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отметку "отлично" заслуживает обучающийся,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right"/>
      </w:pPr>
      <w:r>
        <w:t>Заместитель директора</w:t>
      </w:r>
    </w:p>
    <w:p w:rsidR="007B00D2" w:rsidRDefault="007B00D2">
      <w:pPr>
        <w:widowControl w:val="0"/>
        <w:autoSpaceDE w:val="0"/>
        <w:autoSpaceDN w:val="0"/>
        <w:adjustRightInd w:val="0"/>
        <w:jc w:val="right"/>
      </w:pPr>
      <w:r>
        <w:t>Департамента государственной</w:t>
      </w:r>
    </w:p>
    <w:p w:rsidR="007B00D2" w:rsidRDefault="007B00D2">
      <w:pPr>
        <w:widowControl w:val="0"/>
        <w:autoSpaceDE w:val="0"/>
        <w:autoSpaceDN w:val="0"/>
        <w:adjustRightInd w:val="0"/>
        <w:jc w:val="right"/>
      </w:pPr>
      <w:r>
        <w:t>политики в сфере подготовки</w:t>
      </w:r>
    </w:p>
    <w:p w:rsidR="007B00D2" w:rsidRDefault="007B00D2">
      <w:pPr>
        <w:widowControl w:val="0"/>
        <w:autoSpaceDE w:val="0"/>
        <w:autoSpaceDN w:val="0"/>
        <w:adjustRightInd w:val="0"/>
        <w:jc w:val="right"/>
      </w:pPr>
      <w:r>
        <w:t>рабочих кадров и ДПО</w:t>
      </w:r>
    </w:p>
    <w:p w:rsidR="007B00D2" w:rsidRDefault="007B00D2">
      <w:pPr>
        <w:widowControl w:val="0"/>
        <w:autoSpaceDE w:val="0"/>
        <w:autoSpaceDN w:val="0"/>
        <w:adjustRightInd w:val="0"/>
        <w:jc w:val="right"/>
      </w:pPr>
      <w:r>
        <w:t>Т.В.РЯБКО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118"/>
      <w:bookmarkEnd w:id="9"/>
      <w:r>
        <w:t>Приложение N 1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outlineLvl w:val="2"/>
      </w:pPr>
      <w:bookmarkStart w:id="10" w:name="Par120"/>
      <w:bookmarkEnd w:id="10"/>
      <w:r>
        <w:t>ФОРМА ПРОТОКОЛА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ЗАСЕДАНИЯ ИТОГОВОЙ АТТЕСТАЦИОННОЙ КОМИССИИ ПО ПРИЕМУ ЗАЩИТЫ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ИТОГОВОЙ АТТЕСТАЦИОННОЙ РАБОТЫ ПО ПРОГРАММЕ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ПРОФЕССИОНАЛЬНОЙ ПЕРЕПОДГОТОВКИ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pStyle w:val="ConsPlusNonformat"/>
        <w:jc w:val="both"/>
      </w:pPr>
      <w:r>
        <w:t xml:space="preserve">           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                          ПРОТОКОЛ N ____</w:t>
      </w:r>
    </w:p>
    <w:p w:rsidR="007B00D2" w:rsidRDefault="007B00D2">
      <w:pPr>
        <w:pStyle w:val="ConsPlusNonformat"/>
        <w:jc w:val="both"/>
      </w:pPr>
      <w:r>
        <w:t xml:space="preserve">        заседания аттестационной комиссии по приему защиты итоговой</w:t>
      </w:r>
    </w:p>
    <w:p w:rsidR="007B00D2" w:rsidRDefault="007B00D2">
      <w:pPr>
        <w:pStyle w:val="ConsPlusNonformat"/>
        <w:jc w:val="both"/>
      </w:pPr>
      <w:r>
        <w:t xml:space="preserve">                           аттестационной работы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"__" ________ 20__ г. с ___ час. __ мин. до ___ час. __ мин.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Комиссия в составе: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Председатель - 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(фамилия, инициалы)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Члены комиссии: 1 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2 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3 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4 ______________________________</w:t>
      </w:r>
    </w:p>
    <w:p w:rsidR="007B00D2" w:rsidRDefault="007B00D2">
      <w:pPr>
        <w:pStyle w:val="ConsPlusNonformat"/>
        <w:jc w:val="both"/>
      </w:pPr>
      <w:r>
        <w:lastRenderedPageBreak/>
        <w:t xml:space="preserve">                5 ______________________________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Секретарь      -  ______________________________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рассмотрел итоговую аттестационную работу слушателя</w:t>
      </w:r>
    </w:p>
    <w:p w:rsidR="007B00D2" w:rsidRDefault="007B00D2">
      <w:pPr>
        <w:pStyle w:val="ConsPlusNonformat"/>
        <w:jc w:val="both"/>
      </w:pPr>
      <w:r>
        <w:t>__________________________________________________________________________,</w:t>
      </w:r>
    </w:p>
    <w:p w:rsidR="007B00D2" w:rsidRDefault="007B00D2">
      <w:pPr>
        <w:pStyle w:val="ConsPlusNonformat"/>
        <w:jc w:val="both"/>
      </w:pPr>
      <w:r>
        <w:t xml:space="preserve">                    (фамилия, имя, отчество слушателя)</w:t>
      </w:r>
    </w:p>
    <w:p w:rsidR="007B00D2" w:rsidRDefault="007B00D2">
      <w:pPr>
        <w:pStyle w:val="ConsPlusNonformat"/>
        <w:jc w:val="both"/>
      </w:pPr>
      <w:r>
        <w:t>обучающегося по программе профессиональной переподготовки _________________</w:t>
      </w:r>
    </w:p>
    <w:p w:rsidR="007B00D2" w:rsidRDefault="007B00D2">
      <w:pPr>
        <w:pStyle w:val="ConsPlusNonformat"/>
        <w:jc w:val="both"/>
      </w:pPr>
      <w:r>
        <w:t>__________________________________________________________________________,</w:t>
      </w:r>
    </w:p>
    <w:p w:rsidR="007B00D2" w:rsidRDefault="007B00D2">
      <w:pPr>
        <w:pStyle w:val="ConsPlusNonformat"/>
        <w:jc w:val="both"/>
      </w:pPr>
      <w:r>
        <w:t xml:space="preserve">                         (наименование программы)</w:t>
      </w:r>
    </w:p>
    <w:p w:rsidR="007B00D2" w:rsidRDefault="007B00D2">
      <w:pPr>
        <w:pStyle w:val="ConsPlusNonformat"/>
        <w:jc w:val="both"/>
      </w:pPr>
      <w:r>
        <w:t>в форме ___________________________________________________________________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(форма итоговой аттестационной работы - дипломный проект, дипломная</w:t>
      </w:r>
    </w:p>
    <w:p w:rsidR="007B00D2" w:rsidRDefault="007B00D2">
      <w:pPr>
        <w:pStyle w:val="ConsPlusNonformat"/>
        <w:jc w:val="both"/>
      </w:pPr>
      <w:r>
        <w:t xml:space="preserve">                                  работа, др.)</w:t>
      </w:r>
    </w:p>
    <w:p w:rsidR="007B00D2" w:rsidRDefault="007B00D2">
      <w:pPr>
        <w:pStyle w:val="ConsPlusNonformat"/>
        <w:jc w:val="both"/>
      </w:pPr>
      <w:r>
        <w:t>на тему: __________________________________________________________________</w:t>
      </w:r>
    </w:p>
    <w:p w:rsidR="007B00D2" w:rsidRDefault="007B00D2">
      <w:pPr>
        <w:pStyle w:val="ConsPlusNonformat"/>
        <w:jc w:val="both"/>
      </w:pPr>
      <w:r>
        <w:t>Руководитель итоговой аттестационной работы _______________________________</w:t>
      </w:r>
    </w:p>
    <w:p w:rsidR="007B00D2" w:rsidRDefault="007B00D2">
      <w:pPr>
        <w:pStyle w:val="ConsPlusNonformat"/>
        <w:jc w:val="both"/>
      </w:pPr>
      <w:r>
        <w:t>Консультанты ______________________________________________________________</w:t>
      </w:r>
    </w:p>
    <w:p w:rsidR="007B00D2" w:rsidRDefault="007B00D2">
      <w:pPr>
        <w:pStyle w:val="ConsPlusNonformat"/>
        <w:jc w:val="both"/>
      </w:pPr>
      <w:r>
        <w:t>В итоговую аттестационную комиссию представлены следующие материалы:</w:t>
      </w:r>
    </w:p>
    <w:p w:rsidR="007B00D2" w:rsidRDefault="007B00D2">
      <w:pPr>
        <w:pStyle w:val="ConsPlusNonformat"/>
        <w:jc w:val="both"/>
      </w:pPr>
      <w:r>
        <w:t>1. Итоговая аттестационной работа, содержащая</w:t>
      </w:r>
    </w:p>
    <w:p w:rsidR="007B00D2" w:rsidRDefault="007B00D2">
      <w:pPr>
        <w:pStyle w:val="ConsPlusNonformat"/>
        <w:jc w:val="both"/>
      </w:pPr>
      <w:r>
        <w:t>___________________________________________________________________________</w:t>
      </w:r>
    </w:p>
    <w:p w:rsidR="007B00D2" w:rsidRDefault="007B00D2">
      <w:pPr>
        <w:pStyle w:val="ConsPlusNonformat"/>
        <w:jc w:val="both"/>
      </w:pPr>
      <w:r>
        <w:t>2. Рецензия (отзыв и др.) 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     (</w:t>
      </w:r>
      <w:proofErr w:type="spellStart"/>
      <w:r>
        <w:t>ф.и.о.</w:t>
      </w:r>
      <w:proofErr w:type="spellEnd"/>
      <w:r>
        <w:t xml:space="preserve"> рецензента в родительном падеже)</w:t>
      </w:r>
    </w:p>
    <w:p w:rsidR="007B00D2" w:rsidRDefault="007B00D2">
      <w:pPr>
        <w:pStyle w:val="ConsPlusNonformat"/>
        <w:jc w:val="both"/>
      </w:pPr>
      <w:r>
        <w:t>на итоговую аттестационную работу ________________________________________.</w:t>
      </w:r>
    </w:p>
    <w:p w:rsidR="007B00D2" w:rsidRDefault="007B00D2">
      <w:pPr>
        <w:pStyle w:val="ConsPlusNonformat"/>
        <w:jc w:val="both"/>
      </w:pPr>
      <w:r>
        <w:t xml:space="preserve">                                        (инициалы, фамилия слушателя</w:t>
      </w:r>
    </w:p>
    <w:p w:rsidR="007B00D2" w:rsidRDefault="007B00D2">
      <w:pPr>
        <w:pStyle w:val="ConsPlusNonformat"/>
        <w:jc w:val="both"/>
      </w:pPr>
      <w:r>
        <w:t xml:space="preserve">                                            в родительном падеже)</w:t>
      </w:r>
    </w:p>
    <w:p w:rsidR="007B00D2" w:rsidRDefault="007B00D2">
      <w:pPr>
        <w:pStyle w:val="ConsPlusNonformat"/>
        <w:jc w:val="both"/>
      </w:pPr>
      <w:r>
        <w:t>3. Справка о выполнении слушателем учебного плана:</w:t>
      </w:r>
    </w:p>
    <w:p w:rsidR="007B00D2" w:rsidRDefault="007B00D2">
      <w:pPr>
        <w:pStyle w:val="ConsPlusNonformat"/>
        <w:jc w:val="both"/>
      </w:pPr>
      <w:proofErr w:type="gramStart"/>
      <w:r>
        <w:t>средняя  оценка</w:t>
      </w:r>
      <w:proofErr w:type="gramEnd"/>
      <w:r>
        <w:t xml:space="preserve">  сдачи  экзаменов  по  дисциплинам,  вносимым  в приложение</w:t>
      </w:r>
    </w:p>
    <w:p w:rsidR="007B00D2" w:rsidRDefault="007B00D2">
      <w:pPr>
        <w:pStyle w:val="ConsPlusNonformat"/>
        <w:jc w:val="both"/>
      </w:pPr>
      <w:r>
        <w:t>к диплому ________________________________________________________________.</w:t>
      </w:r>
    </w:p>
    <w:p w:rsidR="007B00D2" w:rsidRDefault="007B00D2">
      <w:pPr>
        <w:pStyle w:val="ConsPlusNonformat"/>
        <w:jc w:val="both"/>
      </w:pPr>
      <w:r>
        <w:t xml:space="preserve">После сообщения </w:t>
      </w:r>
      <w:proofErr w:type="gramStart"/>
      <w:r>
        <w:t>слушателя  о</w:t>
      </w:r>
      <w:proofErr w:type="gramEnd"/>
      <w:r>
        <w:t xml:space="preserve">  выполненной  итоговой  аттестационной  работе</w:t>
      </w:r>
    </w:p>
    <w:p w:rsidR="007B00D2" w:rsidRDefault="007B00D2">
      <w:pPr>
        <w:pStyle w:val="ConsPlusNonformat"/>
        <w:jc w:val="both"/>
      </w:pPr>
      <w:r>
        <w:t>в течение __ минут ему были заданы следующие вопросы:</w:t>
      </w:r>
    </w:p>
    <w:p w:rsidR="007B00D2" w:rsidRDefault="007B00D2">
      <w:pPr>
        <w:pStyle w:val="ConsPlusNonformat"/>
        <w:jc w:val="both"/>
      </w:pPr>
      <w:r>
        <w:t>___________________________________________________________________________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(фамилия члена аттестационной комиссии, задавшего вопрос, и содержание</w:t>
      </w:r>
    </w:p>
    <w:p w:rsidR="007B00D2" w:rsidRDefault="007B00D2">
      <w:pPr>
        <w:pStyle w:val="ConsPlusNonformat"/>
        <w:jc w:val="both"/>
      </w:pPr>
      <w:r>
        <w:t>___________________________________________________________________________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        вопроса)</w:t>
      </w:r>
    </w:p>
    <w:p w:rsidR="007B00D2" w:rsidRDefault="007B00D2">
      <w:pPr>
        <w:pStyle w:val="ConsPlusNonformat"/>
        <w:jc w:val="both"/>
      </w:pPr>
      <w:r>
        <w:t>___________________________________________________________________________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ПОСТАНОВИЛИ: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1. Признать, что __________________________________________________________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       (фамилия, имя, отчество)</w:t>
      </w:r>
    </w:p>
    <w:p w:rsidR="007B00D2" w:rsidRDefault="007B00D2">
      <w:pPr>
        <w:pStyle w:val="ConsPlusNonformat"/>
        <w:jc w:val="both"/>
      </w:pPr>
      <w:r>
        <w:t>выполнил(а) и защитил(а) итоговую аттестационную работу с оценкой ________.</w:t>
      </w:r>
    </w:p>
    <w:p w:rsidR="007B00D2" w:rsidRDefault="007B00D2">
      <w:pPr>
        <w:pStyle w:val="ConsPlusNonformat"/>
        <w:jc w:val="both"/>
      </w:pPr>
      <w:r>
        <w:t>2. Присвоить ______________________________________________________________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      (фамилия, имя, отчество)</w:t>
      </w:r>
    </w:p>
    <w:p w:rsidR="007B00D2" w:rsidRDefault="007B00D2">
      <w:pPr>
        <w:pStyle w:val="ConsPlusNonformat"/>
        <w:jc w:val="both"/>
      </w:pPr>
      <w:r>
        <w:t>квалификацию ______________________________________________________________</w:t>
      </w:r>
    </w:p>
    <w:p w:rsidR="007B00D2" w:rsidRDefault="007B00D2">
      <w:pPr>
        <w:pStyle w:val="ConsPlusNonformat"/>
        <w:jc w:val="both"/>
      </w:pPr>
      <w:r>
        <w:t>3. Выдать _________________________________________________________________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      (фамилия, имя, отчество)</w:t>
      </w:r>
    </w:p>
    <w:p w:rsidR="007B00D2" w:rsidRDefault="007B00D2">
      <w:pPr>
        <w:pStyle w:val="ConsPlusNonformat"/>
        <w:jc w:val="both"/>
      </w:pPr>
      <w:r>
        <w:t>диплом о профессиональной переподготовке.</w:t>
      </w:r>
    </w:p>
    <w:p w:rsidR="007B00D2" w:rsidRDefault="007B00D2">
      <w:pPr>
        <w:pStyle w:val="ConsPlusNonformat"/>
        <w:jc w:val="both"/>
      </w:pPr>
      <w:r>
        <w:t>4. Отметить, что __________________________________________________________</w:t>
      </w:r>
    </w:p>
    <w:p w:rsidR="007B00D2" w:rsidRDefault="007B00D2">
      <w:pPr>
        <w:pStyle w:val="ConsPlusNonformat"/>
        <w:jc w:val="both"/>
      </w:pPr>
      <w:r>
        <w:t>___________________________________________________________________________</w:t>
      </w:r>
    </w:p>
    <w:p w:rsidR="007B00D2" w:rsidRDefault="007B00D2">
      <w:pPr>
        <w:pStyle w:val="ConsPlusNonformat"/>
        <w:jc w:val="both"/>
      </w:pPr>
      <w:r>
        <w:t>5. Особые мнения членов комиссии: _________________________________________</w:t>
      </w:r>
    </w:p>
    <w:p w:rsidR="007B00D2" w:rsidRDefault="007B00D2">
      <w:pPr>
        <w:pStyle w:val="ConsPlusNonformat"/>
        <w:jc w:val="both"/>
      </w:pPr>
      <w:r>
        <w:t>___________________________________________________________________________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Председатель итоговой аттестационной комиссии</w:t>
      </w:r>
    </w:p>
    <w:p w:rsidR="007B00D2" w:rsidRDefault="007B00D2">
      <w:pPr>
        <w:pStyle w:val="ConsPlusNonformat"/>
        <w:jc w:val="both"/>
      </w:pPr>
      <w:r>
        <w:t>_________________     _________________________</w:t>
      </w:r>
    </w:p>
    <w:p w:rsidR="007B00D2" w:rsidRDefault="007B00D2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(инициалы, фамилия)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Члены комиссии итоговой аттестационной комиссии:</w:t>
      </w:r>
    </w:p>
    <w:p w:rsidR="007B00D2" w:rsidRDefault="007B00D2">
      <w:pPr>
        <w:pStyle w:val="ConsPlusNonformat"/>
        <w:jc w:val="both"/>
      </w:pPr>
      <w:r>
        <w:t>_________________     _________________________</w:t>
      </w:r>
    </w:p>
    <w:p w:rsidR="007B00D2" w:rsidRDefault="007B00D2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(инициалы, фамилия)</w:t>
      </w:r>
    </w:p>
    <w:p w:rsidR="007B00D2" w:rsidRDefault="007B00D2">
      <w:pPr>
        <w:pStyle w:val="ConsPlusNonformat"/>
        <w:jc w:val="both"/>
      </w:pPr>
      <w:r>
        <w:t>_________________     _________________________</w:t>
      </w:r>
    </w:p>
    <w:p w:rsidR="007B00D2" w:rsidRDefault="007B00D2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(инициалы, фамилия)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Секретарь итоговой аттестационной комиссии</w:t>
      </w:r>
    </w:p>
    <w:p w:rsidR="007B00D2" w:rsidRDefault="007B00D2">
      <w:pPr>
        <w:pStyle w:val="ConsPlusNonformat"/>
        <w:jc w:val="both"/>
      </w:pPr>
      <w:r>
        <w:t>_________________     _________________________</w:t>
      </w:r>
    </w:p>
    <w:p w:rsidR="007B00D2" w:rsidRDefault="007B00D2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(инициалы, фамилия)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210"/>
      <w:bookmarkEnd w:id="11"/>
      <w:r>
        <w:t>ФОРМА ПРОТОКОЛА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ЗАСЕДАНИЯ ИТОГОВОЙ АТТЕСТАЦИОННОЙ КОМИССИИ ПО ПРИЕМУ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ИТОГОВОГО (МЕЖДИСЦИПЛИНАРНОГО) ЭКЗАМЕНА ПО ПРОГРАММЕ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ПРОФЕССИОНАЛЬНОЙ ПЕРЕПОДГОТОВКИ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  <w:sectPr w:rsidR="007B00D2" w:rsidSect="00041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pStyle w:val="ConsPlusNonformat"/>
        <w:jc w:val="both"/>
      </w:pPr>
      <w:r>
        <w:t xml:space="preserve">           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                         ПРОТОКОЛ N _____</w:t>
      </w:r>
    </w:p>
    <w:p w:rsidR="007B00D2" w:rsidRDefault="007B00D2">
      <w:pPr>
        <w:pStyle w:val="ConsPlusNonformat"/>
        <w:jc w:val="both"/>
      </w:pPr>
      <w:r>
        <w:t xml:space="preserve">                заседания итоговой аттестационной комиссии</w:t>
      </w:r>
    </w:p>
    <w:p w:rsidR="007B00D2" w:rsidRDefault="007B00D2">
      <w:pPr>
        <w:pStyle w:val="ConsPlusNonformat"/>
        <w:jc w:val="both"/>
      </w:pPr>
      <w:r>
        <w:t xml:space="preserve">                       по приему итогового экзамена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"__" ___________ 20__ г.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Дополнительная      профессиональная     программа     профессиональной</w:t>
      </w:r>
    </w:p>
    <w:p w:rsidR="007B00D2" w:rsidRDefault="007B00D2">
      <w:pPr>
        <w:pStyle w:val="ConsPlusNonformat"/>
        <w:jc w:val="both"/>
      </w:pPr>
      <w:r>
        <w:t>переподготовки ____________________________________________________________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      (наименование программы)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Группа _________________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Вид итогового экзамена: 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     (междисциплинарный экзамен или полное</w:t>
      </w:r>
    </w:p>
    <w:p w:rsidR="007B00D2" w:rsidRDefault="007B00D2">
      <w:pPr>
        <w:pStyle w:val="ConsPlusNonformat"/>
        <w:jc w:val="both"/>
      </w:pPr>
      <w:r>
        <w:t xml:space="preserve">                              наименование дисциплины в соответствии</w:t>
      </w:r>
    </w:p>
    <w:p w:rsidR="007B00D2" w:rsidRDefault="007B00D2">
      <w:pPr>
        <w:pStyle w:val="ConsPlusNonformat"/>
        <w:jc w:val="both"/>
      </w:pPr>
      <w:r>
        <w:t xml:space="preserve">                           с программой профессиональной переподготовки)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3553"/>
        <w:gridCol w:w="3492"/>
        <w:gridCol w:w="1620"/>
      </w:tblGrid>
      <w:tr w:rsidR="007B00D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зачетной книжки </w:t>
            </w:r>
            <w:hyperlink w:anchor="Par2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</w:t>
            </w:r>
          </w:p>
        </w:tc>
      </w:tr>
      <w:tr w:rsidR="007B00D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pStyle w:val="ConsPlusNonformat"/>
        <w:jc w:val="both"/>
      </w:pPr>
      <w:r>
        <w:t>Председатель     _______________        _______________________</w:t>
      </w:r>
    </w:p>
    <w:p w:rsidR="007B00D2" w:rsidRDefault="007B00D2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(инициалы, фамилия)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Члены </w:t>
      </w:r>
      <w:proofErr w:type="gramStart"/>
      <w:r>
        <w:t>комиссии:  _</w:t>
      </w:r>
      <w:proofErr w:type="gramEnd"/>
      <w:r>
        <w:t>______________        _______________________</w:t>
      </w:r>
    </w:p>
    <w:p w:rsidR="007B00D2" w:rsidRDefault="007B00D2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(инициалы, фамилия)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_______________        _______________________</w:t>
      </w:r>
    </w:p>
    <w:p w:rsidR="007B00D2" w:rsidRDefault="007B00D2">
      <w:pPr>
        <w:pStyle w:val="ConsPlusNonformat"/>
        <w:jc w:val="both"/>
      </w:pPr>
      <w:r>
        <w:lastRenderedPageBreak/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(инициалы, фамилия)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Секретарь итоговой аттестационной комиссии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_______________        _______________________</w:t>
      </w:r>
    </w:p>
    <w:p w:rsidR="007B00D2" w:rsidRDefault="007B00D2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(инициалы, фамилия)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71"/>
      <w:bookmarkEnd w:id="12"/>
      <w:r>
        <w:t>&lt;*&gt; При наличии.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right"/>
        <w:outlineLvl w:val="1"/>
      </w:pPr>
      <w:bookmarkStart w:id="13" w:name="Par277"/>
      <w:bookmarkEnd w:id="13"/>
      <w:r>
        <w:t>Приложение N 2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bookmarkStart w:id="14" w:name="Par279"/>
      <w:bookmarkEnd w:id="14"/>
      <w:r>
        <w:t>ПРИМЕРНАЯ ФОРМА ОТЧЕТА О РАБОТЕ АТТЕСТАЦИОННОЙ КОМИССИИ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  <w:sectPr w:rsidR="007B00D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pStyle w:val="ConsPlusNonformat"/>
        <w:jc w:val="both"/>
      </w:pPr>
      <w:r>
        <w:t xml:space="preserve">           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                               ОТЧЕТ</w:t>
      </w:r>
    </w:p>
    <w:p w:rsidR="007B00D2" w:rsidRDefault="007B00D2">
      <w:pPr>
        <w:pStyle w:val="ConsPlusNonformat"/>
        <w:jc w:val="both"/>
      </w:pPr>
      <w:r>
        <w:t xml:space="preserve">                 о работе итоговой аттестационной комиссии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Программа(</w:t>
      </w:r>
      <w:proofErr w:type="gramStart"/>
      <w:r>
        <w:t xml:space="preserve">ы)   </w:t>
      </w:r>
      <w:proofErr w:type="gramEnd"/>
      <w:r>
        <w:t>профессиональной   переподготовки   и   (или)  повышения</w:t>
      </w:r>
    </w:p>
    <w:p w:rsidR="007B00D2" w:rsidRDefault="007B00D2">
      <w:pPr>
        <w:pStyle w:val="ConsPlusNonformat"/>
        <w:jc w:val="both"/>
      </w:pPr>
      <w:r>
        <w:t>квалификации ______________________________________________________________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   (наименование программ(ы))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В   </w:t>
      </w:r>
      <w:proofErr w:type="gramStart"/>
      <w:r>
        <w:t>отчете  о</w:t>
      </w:r>
      <w:proofErr w:type="gramEnd"/>
      <w:r>
        <w:t xml:space="preserve">  работе  итоговой  аттестационной  комиссии  должна  быть</w:t>
      </w:r>
    </w:p>
    <w:p w:rsidR="007B00D2" w:rsidRDefault="007B00D2">
      <w:pPr>
        <w:pStyle w:val="ConsPlusNonformat"/>
        <w:jc w:val="both"/>
      </w:pPr>
      <w:r>
        <w:t>представлена следующая информация:</w:t>
      </w:r>
    </w:p>
    <w:p w:rsidR="007B00D2" w:rsidRDefault="007B00D2">
      <w:pPr>
        <w:pStyle w:val="ConsPlusNonformat"/>
        <w:jc w:val="both"/>
      </w:pPr>
      <w:r>
        <w:t xml:space="preserve">    1. Состав итоговой аттестационной комиссии.</w:t>
      </w:r>
    </w:p>
    <w:p w:rsidR="007B00D2" w:rsidRDefault="007B00D2">
      <w:pPr>
        <w:pStyle w:val="ConsPlusNonformat"/>
        <w:jc w:val="both"/>
      </w:pPr>
      <w:r>
        <w:t xml:space="preserve">    2. Сроки работы итоговой аттестационной комиссия.</w:t>
      </w:r>
    </w:p>
    <w:p w:rsidR="007B00D2" w:rsidRDefault="007B00D2">
      <w:pPr>
        <w:pStyle w:val="ConsPlusNonformat"/>
        <w:jc w:val="both"/>
      </w:pPr>
      <w:r>
        <w:t xml:space="preserve">    3. Количество слушателей, проходивших итоговую аттестацию.</w:t>
      </w:r>
    </w:p>
    <w:p w:rsidR="007B00D2" w:rsidRDefault="007B00D2">
      <w:pPr>
        <w:pStyle w:val="ConsPlusNonformat"/>
        <w:jc w:val="both"/>
      </w:pPr>
      <w:r>
        <w:t xml:space="preserve">    4. Результаты защиты итоговых аттестационных работ.</w:t>
      </w:r>
    </w:p>
    <w:p w:rsidR="007B00D2" w:rsidRDefault="007B00D2">
      <w:pPr>
        <w:pStyle w:val="ConsPlusNonformat"/>
        <w:jc w:val="both"/>
      </w:pPr>
      <w:r>
        <w:t xml:space="preserve">    5.   Соответствие   тематики   итоговых   аттестационных   </w:t>
      </w:r>
      <w:proofErr w:type="gramStart"/>
      <w:r>
        <w:t>работ  и</w:t>
      </w:r>
      <w:proofErr w:type="gramEnd"/>
      <w:r>
        <w:t xml:space="preserve">  их</w:t>
      </w:r>
    </w:p>
    <w:p w:rsidR="007B00D2" w:rsidRDefault="007B00D2">
      <w:pPr>
        <w:pStyle w:val="ConsPlusNonformat"/>
        <w:jc w:val="both"/>
      </w:pPr>
      <w:proofErr w:type="gramStart"/>
      <w:r>
        <w:t>актуальность  современному</w:t>
      </w:r>
      <w:proofErr w:type="gramEnd"/>
      <w:r>
        <w:t xml:space="preserve"> состоянию науки, техники, технологии, экономики,</w:t>
      </w:r>
    </w:p>
    <w:p w:rsidR="007B00D2" w:rsidRDefault="007B00D2">
      <w:pPr>
        <w:pStyle w:val="ConsPlusNonformat"/>
        <w:jc w:val="both"/>
      </w:pPr>
      <w:proofErr w:type="gramStart"/>
      <w:r>
        <w:t xml:space="preserve">экологии,   </w:t>
      </w:r>
      <w:proofErr w:type="gramEnd"/>
      <w:r>
        <w:t xml:space="preserve"> а   также   социально-экономическим   проблемам   предприятий,</w:t>
      </w:r>
    </w:p>
    <w:p w:rsidR="007B00D2" w:rsidRDefault="007B00D2">
      <w:pPr>
        <w:pStyle w:val="ConsPlusNonformat"/>
        <w:jc w:val="both"/>
      </w:pPr>
      <w:r>
        <w:t>организаций, регионов.</w:t>
      </w:r>
    </w:p>
    <w:p w:rsidR="007B00D2" w:rsidRDefault="007B00D2">
      <w:pPr>
        <w:pStyle w:val="ConsPlusNonformat"/>
        <w:jc w:val="both"/>
      </w:pPr>
      <w:r>
        <w:t xml:space="preserve">    6. Качество выполнения итоговых аттестационных работ.</w:t>
      </w:r>
    </w:p>
    <w:p w:rsidR="007B00D2" w:rsidRDefault="007B00D2">
      <w:pPr>
        <w:pStyle w:val="ConsPlusNonformat"/>
        <w:jc w:val="both"/>
      </w:pPr>
      <w:r>
        <w:t xml:space="preserve">    7. Кем осуществлялось рецензирование (получение отзывов и др.) итоговых</w:t>
      </w:r>
    </w:p>
    <w:p w:rsidR="007B00D2" w:rsidRDefault="007B00D2">
      <w:pPr>
        <w:pStyle w:val="ConsPlusNonformat"/>
        <w:jc w:val="both"/>
      </w:pPr>
      <w:r>
        <w:t>аттестационных работ.</w:t>
      </w:r>
    </w:p>
    <w:p w:rsidR="007B00D2" w:rsidRDefault="007B00D2">
      <w:pPr>
        <w:pStyle w:val="ConsPlusNonformat"/>
        <w:jc w:val="both"/>
      </w:pPr>
      <w:r>
        <w:t xml:space="preserve">    8.  </w:t>
      </w:r>
      <w:proofErr w:type="gramStart"/>
      <w:r>
        <w:t>Недостатки  в</w:t>
      </w:r>
      <w:proofErr w:type="gramEnd"/>
      <w:r>
        <w:t xml:space="preserve">  профессиональной  переподготовке  и  (или) повышении</w:t>
      </w:r>
    </w:p>
    <w:p w:rsidR="007B00D2" w:rsidRDefault="007B00D2">
      <w:pPr>
        <w:pStyle w:val="ConsPlusNonformat"/>
        <w:jc w:val="both"/>
      </w:pPr>
      <w:r>
        <w:t>квалификации слушателей по отдельным дисциплинам.</w:t>
      </w:r>
    </w:p>
    <w:p w:rsidR="007B00D2" w:rsidRDefault="007B00D2">
      <w:pPr>
        <w:pStyle w:val="ConsPlusNonformat"/>
        <w:jc w:val="both"/>
      </w:pPr>
      <w:r>
        <w:t xml:space="preserve">    9.   </w:t>
      </w:r>
      <w:proofErr w:type="gramStart"/>
      <w:r>
        <w:t>Рекомендации  по</w:t>
      </w:r>
      <w:proofErr w:type="gramEnd"/>
      <w:r>
        <w:t xml:space="preserve">  дальнейшему  совершенствованию  профессиональной</w:t>
      </w:r>
    </w:p>
    <w:p w:rsidR="007B00D2" w:rsidRDefault="007B00D2">
      <w:pPr>
        <w:pStyle w:val="ConsPlusNonformat"/>
        <w:jc w:val="both"/>
      </w:pPr>
      <w:r>
        <w:t>переподготовки и (или) повышении квалификации специалистов по программе.</w:t>
      </w:r>
    </w:p>
    <w:p w:rsidR="007B00D2" w:rsidRDefault="007B00D2">
      <w:pPr>
        <w:pStyle w:val="ConsPlusNonformat"/>
        <w:jc w:val="both"/>
      </w:pPr>
      <w:r>
        <w:t xml:space="preserve">    10.   Дополнительные   </w:t>
      </w:r>
      <w:proofErr w:type="gramStart"/>
      <w:r>
        <w:t>сведения  по</w:t>
      </w:r>
      <w:proofErr w:type="gramEnd"/>
      <w:r>
        <w:t xml:space="preserve">  усмотрению  председателя  итоговой</w:t>
      </w:r>
    </w:p>
    <w:p w:rsidR="007B00D2" w:rsidRDefault="007B00D2">
      <w:pPr>
        <w:pStyle w:val="ConsPlusNonformat"/>
        <w:jc w:val="both"/>
      </w:pPr>
      <w:r>
        <w:t>аттестационной комиссии.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Председатель           _____________     _______________________</w:t>
      </w:r>
    </w:p>
    <w:p w:rsidR="007B00D2" w:rsidRDefault="007B00D2">
      <w:pPr>
        <w:pStyle w:val="ConsPlusNonformat"/>
        <w:jc w:val="both"/>
      </w:pPr>
      <w:r>
        <w:t xml:space="preserve">(звание, </w:t>
      </w:r>
      <w:proofErr w:type="gramStart"/>
      <w:r>
        <w:t xml:space="preserve">должность)   </w:t>
      </w:r>
      <w:proofErr w:type="gramEnd"/>
      <w:r>
        <w:t xml:space="preserve">   (подпись)         (инициалы, фамилия)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"__" _____________ 20__ г.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right"/>
        <w:outlineLvl w:val="1"/>
      </w:pPr>
      <w:bookmarkStart w:id="15" w:name="Par320"/>
      <w:bookmarkEnd w:id="15"/>
      <w:r>
        <w:t>Приложение N 3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outlineLvl w:val="2"/>
      </w:pPr>
      <w:bookmarkStart w:id="16" w:name="Par322"/>
      <w:bookmarkEnd w:id="16"/>
      <w:r>
        <w:t>ФОРМЫ ВЕДОМОСТЕЙ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ИТОГОВОЙ АТТЕСТАЦИИ ПО ПРОГРАММАМ ПОВЫШЕНИЯ КВАЛИФИКАЦИИ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(ПРИ ФОРМИРОВАНИИ АТТЕСТАЦИОННОЙ КОМИССИИ)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  <w:sectPr w:rsidR="007B00D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pStyle w:val="ConsPlusNonformat"/>
        <w:jc w:val="both"/>
      </w:pPr>
      <w:r>
        <w:t xml:space="preserve">           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                             ВЕДОМОСТЬ</w:t>
      </w:r>
    </w:p>
    <w:p w:rsidR="007B00D2" w:rsidRDefault="007B00D2">
      <w:pPr>
        <w:pStyle w:val="ConsPlusNonformat"/>
        <w:jc w:val="both"/>
      </w:pPr>
      <w:r>
        <w:t xml:space="preserve">                            итоговой аттестации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Дата __________________                                     N _____________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Программа повышения квалификации __________________________________________</w:t>
      </w:r>
    </w:p>
    <w:p w:rsidR="007B00D2" w:rsidRDefault="007B00D2">
      <w:pPr>
        <w:pStyle w:val="ConsPlusNonformat"/>
        <w:jc w:val="both"/>
      </w:pPr>
      <w:r>
        <w:t>___________________________________________________________________________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(наименование программы)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Группа _______________________</w:t>
      </w:r>
    </w:p>
    <w:p w:rsidR="007B00D2" w:rsidRDefault="007B00D2">
      <w:pPr>
        <w:pStyle w:val="ConsPlusNonformat"/>
        <w:jc w:val="both"/>
      </w:pPr>
      <w:r>
        <w:t>Объем программы _________ час.             Срок обучения __________________</w:t>
      </w:r>
    </w:p>
    <w:p w:rsidR="007B00D2" w:rsidRDefault="007B00D2">
      <w:pPr>
        <w:pStyle w:val="ConsPlusNonformat"/>
        <w:jc w:val="both"/>
      </w:pPr>
      <w:r>
        <w:t>Вид итоговой аттестации:</w:t>
      </w:r>
    </w:p>
    <w:p w:rsidR="007B00D2" w:rsidRDefault="007B00D2">
      <w:pPr>
        <w:pStyle w:val="ConsPlusNonformat"/>
        <w:jc w:val="both"/>
      </w:pPr>
      <w:r>
        <w:t>___________________________________________________________________________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(междисциплинарный экзамен, защита реферата или итоговой работы)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700"/>
        <w:gridCol w:w="2835"/>
        <w:gridCol w:w="381"/>
        <w:gridCol w:w="375"/>
        <w:gridCol w:w="383"/>
        <w:gridCol w:w="380"/>
        <w:gridCol w:w="380"/>
        <w:gridCol w:w="1746"/>
      </w:tblGrid>
      <w:tr w:rsidR="007B00D2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аттестационного билета</w:t>
            </w: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 аттестации</w:t>
            </w:r>
          </w:p>
        </w:tc>
      </w:tr>
      <w:tr w:rsidR="007B00D2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pStyle w:val="ConsPlusNonformat"/>
        <w:jc w:val="both"/>
      </w:pPr>
      <w:r>
        <w:t>Председатель комиссии                               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                  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                             (инициалы, фамилия)</w:t>
      </w:r>
    </w:p>
    <w:p w:rsidR="007B00D2" w:rsidRDefault="007B00D2">
      <w:pPr>
        <w:pStyle w:val="ConsPlusNonformat"/>
        <w:jc w:val="both"/>
      </w:pPr>
      <w:r>
        <w:t xml:space="preserve">                                                    _______________________</w:t>
      </w:r>
    </w:p>
    <w:p w:rsidR="007B00D2" w:rsidRDefault="007B00D2">
      <w:pPr>
        <w:pStyle w:val="ConsPlusNonformat"/>
        <w:jc w:val="both"/>
      </w:pPr>
      <w:r>
        <w:lastRenderedPageBreak/>
        <w:t xml:space="preserve">                                                      (инициалы, фамилия)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Руководитель образовательной организации ___________ 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>(инициалы и фамилия)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"__" ______________ 20__ г.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outlineLvl w:val="2"/>
      </w:pPr>
      <w:bookmarkStart w:id="17" w:name="Par407"/>
      <w:bookmarkEnd w:id="17"/>
      <w:r>
        <w:t>ФОРМЫ ВЕДОМОСТЕЙ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ИТОГОВОЙ АТТЕСТАЦИИ ПО ПРОГРАММАМ ПОВЫШЕНИЯ КВАЛИФИКАЦИИ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(БЕЗ ФОРМИРОВАНИЯ АТТЕСТАЦИОННОЙ КОМИССИИ)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pStyle w:val="ConsPlusNonformat"/>
        <w:jc w:val="both"/>
      </w:pPr>
      <w:r>
        <w:t xml:space="preserve">           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                             ВЕДОМОСТЬ</w:t>
      </w:r>
    </w:p>
    <w:p w:rsidR="007B00D2" w:rsidRDefault="007B00D2">
      <w:pPr>
        <w:pStyle w:val="ConsPlusNonformat"/>
        <w:jc w:val="both"/>
      </w:pPr>
      <w:r>
        <w:t xml:space="preserve">                            итоговой аттестации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Дата ________________                                        N ____________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Программа повышения квалификации __________________________________________</w:t>
      </w:r>
    </w:p>
    <w:p w:rsidR="007B00D2" w:rsidRDefault="007B00D2">
      <w:pPr>
        <w:pStyle w:val="ConsPlusNonformat"/>
        <w:jc w:val="both"/>
      </w:pPr>
      <w:r>
        <w:t>___________________________________________________________________________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(наименование программы)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Группа ______________________</w:t>
      </w:r>
    </w:p>
    <w:p w:rsidR="007B00D2" w:rsidRDefault="007B00D2">
      <w:pPr>
        <w:pStyle w:val="ConsPlusNonformat"/>
        <w:jc w:val="both"/>
      </w:pPr>
      <w:r>
        <w:t>Объем программы __________ час.                   Срок обучения ___________</w:t>
      </w:r>
    </w:p>
    <w:p w:rsidR="007B00D2" w:rsidRDefault="007B00D2">
      <w:pPr>
        <w:pStyle w:val="ConsPlusNonformat"/>
        <w:jc w:val="both"/>
      </w:pPr>
      <w:r>
        <w:t>Вид итоговой аттестации: 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                (экзамен, зачет)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3420"/>
        <w:gridCol w:w="3960"/>
        <w:gridCol w:w="1620"/>
      </w:tblGrid>
      <w:tr w:rsidR="007B00D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аттестационного билета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</w:t>
            </w:r>
          </w:p>
        </w:tc>
      </w:tr>
      <w:tr w:rsidR="007B00D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pStyle w:val="ConsPlusNonformat"/>
        <w:jc w:val="both"/>
      </w:pPr>
      <w:r>
        <w:t>Подпись(и) преподавателя(ей)</w:t>
      </w:r>
    </w:p>
    <w:p w:rsidR="007B00D2" w:rsidRDefault="007B00D2">
      <w:pPr>
        <w:pStyle w:val="ConsPlusNonformat"/>
        <w:jc w:val="both"/>
      </w:pPr>
      <w:r>
        <w:t xml:space="preserve">                                   _____________  _________________________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 и фамилия)</w:t>
      </w:r>
    </w:p>
    <w:p w:rsidR="007B00D2" w:rsidRDefault="007B00D2">
      <w:pPr>
        <w:pStyle w:val="ConsPlusNonformat"/>
        <w:jc w:val="both"/>
      </w:pPr>
      <w:r>
        <w:t xml:space="preserve">                                   _____________  _________________________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 и фамилия)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Руководитель образовательной организации ___________ 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>(инициалы и фамилия)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"__" ______________ 20__ г.</w:t>
      </w:r>
    </w:p>
    <w:p w:rsidR="007B00D2" w:rsidRDefault="007B00D2">
      <w:pPr>
        <w:pStyle w:val="ConsPlusNonformat"/>
        <w:jc w:val="both"/>
        <w:sectPr w:rsidR="007B00D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460"/>
      <w:bookmarkEnd w:id="18"/>
      <w:r>
        <w:t>Приложение N 4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Департамент образования _________ области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Государственная автономная образовательная организация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дополнительного профессионального образования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"Институт развития образования и социальных технологий"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N __ от "__" ___________ г.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Положение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об итоговой аттестации слушателей факультета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профессиональной переподготовки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outlineLvl w:val="2"/>
      </w:pPr>
      <w:bookmarkStart w:id="19" w:name="Par474"/>
      <w:bookmarkEnd w:id="19"/>
      <w:r>
        <w:t>I. Общие положения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Данное положение разработано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программам", Уставом, локальными актами государственной автономной образовательной организации дополнительного профессионального образования "Институт развития образования и социальных технологий" (далее - Институт).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1.2. Итоговая аттестация слушателей, завершающих обучение по дополнительным профессиональным программам (далее - ДПП) профессиональной переподготовки, является обязательной. По результатам итоговой аттестации выдается диплом о профессиональной переподготовке.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1.3. Итоговая аттестация может проводиться с использованием дистанционных образовательных технологий.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1.4. Итоговая аттестация слушателей факультета профессиональной переподготовки осуществляется соответствующими аттестационными комиссиями.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outlineLvl w:val="2"/>
      </w:pPr>
      <w:bookmarkStart w:id="20" w:name="Par481"/>
      <w:bookmarkEnd w:id="20"/>
      <w:r>
        <w:t>II. Требования к итоговой аттестации слушателей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2.1. Итоговая аттестация слушателей по программам профессиональной переподготовки проводится в форме междисциплинарного (итогового) экзамена и не может быть заменена оценкой уровня знаний на основе текущего контроля успеваемости и промежуточной аттестации слушателей.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2.2. Итоговый междисциплинарный экзамен по программе обучения наряду с требованиями к содержанию отдельных дисциплин должен устанавливать также соответствие уровня знаний слушателей квалификационным требованиям и (или) профессиональным стандартам по соответствующим должностям, профессиям или специальностям.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2.3. Билеты к итоговым междисциплинарным экзаменам, а также критерии оценки знаний слушателей по результатам проведения междисциплинарных экзаменов разрабатываются и утверждаются выпускающими кафедрами.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2.4. Объем времени аттестационных испытаний, входящих в итоговую аттестацию слушателей, устанавливается учебными планами.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2.5. Форма и условия проведения аттестационных испытаний при освоении программ профессиональной переподготовки, входящих в итоговую аттестацию, доводятся до сведения слушателей за 2 - 4 месяца до начала итоговой аттестации. Дата и время проведения итогового экзамена доводится до сведения всех членов аттестационной комиссии и выпускников не позднее чем за 30 дней до первого итогового аттестационного испытания.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2.6. К итоговой аттестации допускаются лица, завершившие обучение по ДПП профессиональной переподготовки и успешно прошедшие все предшествующие аттестационные испытания, предусмотренные учебным планом.</w:t>
      </w:r>
    </w:p>
    <w:p w:rsidR="007B00D2" w:rsidRDefault="007B00D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7B00D2" w:rsidRDefault="007B00D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2.6. В случае, если слушатель не может пройти итоговую аттестацию по уважительным причинам (болезнь, производственная необходимость и др.), которые подтверждены соответствующими документами, то на основании локального нормативного акта ему могут быть перенесены сроки прохождения итоговой аттестации на основе личного заявления.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2.7. Выдача слушателям диплома о профессиональной переподготовке осуществляется при условии успешной сдачи итогового междисциплинарного экзамена.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 Лицам, не прошедшим итоговую аттестацию или не явившимся на итоговую аттестацию без уважительной причины, выдается справка, образец которой приведен в </w:t>
      </w:r>
      <w:hyperlink w:anchor="Par560" w:history="1">
        <w:r>
          <w:rPr>
            <w:color w:val="0000FF"/>
          </w:rPr>
          <w:t>приложении А</w:t>
        </w:r>
      </w:hyperlink>
      <w:r>
        <w:t>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outlineLvl w:val="2"/>
      </w:pPr>
      <w:bookmarkStart w:id="21" w:name="Par497"/>
      <w:bookmarkEnd w:id="21"/>
      <w:r>
        <w:t>III. Аттестационная комиссия, порядок ее формирования</w:t>
      </w:r>
    </w:p>
    <w:p w:rsidR="007B00D2" w:rsidRDefault="007B00D2">
      <w:pPr>
        <w:widowControl w:val="0"/>
        <w:autoSpaceDE w:val="0"/>
        <w:autoSpaceDN w:val="0"/>
        <w:adjustRightInd w:val="0"/>
        <w:jc w:val="center"/>
      </w:pPr>
      <w:r>
        <w:t>и работы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3.1. Аттестационная комиссия, осуществляющая итоговую аттестацию слушателей по ДПП профессиональной переподготовки в Институте, создается в целях: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комплексной оценки уровня знаний слушателей с учетом целей обучения, вида ДПП профессиональной переподготовки, установленных требований к содержанию программ обучения;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рассмотрения вопросов о предоставлении слушателям по результатам обучения права заниматься определенной профессиональной деятельностью и (или) присвоении квалификации;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принятия решения аттестационной комиссии по результатам итоговой аттестации слушателей факультета профессиональной переподготовки.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3.2. Аттестационная комиссия, осуществляющая итоговую аттестацию слушателей по программам профессиональной переподготовки, руководствуется в своей деятельности настоящим Положением и учебно-методической документацией.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3.3. Аттестационные комиссии создаются для проведения итоговой аттестации по каждой ДПП профессиональной переподготовки.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3.4. Состав Аттестационной комиссии утверждается локальным нормативным актом Института.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3.5. 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 Председателем аттестационной комиссии является представитель учредителя, работодателей или преподаватели сторонних образовательных организаций по профилю осваиваемой слушателями программы.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3.6. Аттестационная комиссия формируется из представителей работодателей, преподавателей Института и преподавателей сторонних образовательных организаций по </w:t>
      </w:r>
      <w:r>
        <w:lastRenderedPageBreak/>
        <w:t>профилю осваиваемой слушателями программы. Количественный состав не должен быть меньше чем 5 человек, включая председателя, заместителя председателя аттестационной комиссии, секретаря. Персональный состав аттестационной комиссии утверждается локальным нормативным актом Института.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3.7. Решение Аттестационной комиссией принимается на закрытых заседаниях простым большинством голосов членов комиссий, участвующих в заседании, и квалифицируется отметками "отлично", "хорошо", "удовлетворительно", "неудовлетворительно". При равном числе голосов голос председателя является решающим. Решение комиссий принимается непосредственно на заседании и сообщается слушателю.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3.8. Результаты итоговой аттестации фиксируются в протоколе, который подписывает председатель, члены аттестационной комиссии, секретарь. В протоколе по результатам итоговой аттестации фиксируется оценка по </w:t>
      </w:r>
      <w:proofErr w:type="spellStart"/>
      <w:r>
        <w:t>четырехбалльной</w:t>
      </w:r>
      <w:proofErr w:type="spellEnd"/>
      <w:r>
        <w:t xml:space="preserve"> системе </w:t>
      </w:r>
      <w:hyperlink w:anchor="Par642" w:history="1">
        <w:r>
          <w:rPr>
            <w:color w:val="0000FF"/>
          </w:rPr>
          <w:t>(приложение Б)</w:t>
        </w:r>
      </w:hyperlink>
      <w:r>
        <w:t>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center"/>
        <w:outlineLvl w:val="2"/>
      </w:pPr>
      <w:bookmarkStart w:id="22" w:name="Par512"/>
      <w:bookmarkEnd w:id="22"/>
      <w:r>
        <w:t>IV. Критерии оценивания слушателей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4.1. Итоговая аттестация слушателей факультета профессиональной переподготовки проводится в форме междисциплинарного (итогового) экзамена. Данный экзамен нацелен на демонстрацию ключевых компетенций специалистов по результатам освоения ДПП профессиональной переподготовки.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По итогам экзамена оценивание слушателя осуществляется по </w:t>
      </w:r>
      <w:proofErr w:type="spellStart"/>
      <w:r>
        <w:t>четырехбалльной</w:t>
      </w:r>
      <w:proofErr w:type="spellEnd"/>
      <w:r>
        <w:t xml:space="preserve"> шкале в соответствии с нижеприведенными критериями.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Отметка "неудовлетворительно" ставится, если: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при ответе обнаруживается отсутствие владением материалом в объеме изучаемой образовательной программы;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при раскрытии особенностей развития тех или иных профессиональных идей не используются материалы современных источников;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представление профессиональной деятельности не рассматривается в контексте собственного профессионального опыта, практики его организации;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при ответе на вопросы не дается трактовка основных понятий, при их употреблении не указывается авторство;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ответы на вопросы не имеют логически выстроенного характера, не используются такие мыслительные операции, как сравнение, анализ и обобщение.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Отметка "удовлетворительно" ставится, если: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в ответах на вопросы при раскрытии содержания вопросов недостаточно раскрываются и анализируются основные противоречия и проблемы;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первоисточников, допускаются фактические ошибки;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при ответе используется терминология и дается ее определение без ссылки на авторов (теоретиков и практиков);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ответы на вопросы не имеют логически выстроенного характера, редко используются такие мыслительные операции, как сравнение, анализ и обобщение;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личная точка зрения слушателя носит формальный характер без умения ее обосновывать и доказывать.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Отметка "хорошо" ставится, если: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ответы 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 используются материалы современных пособий и </w:t>
      </w:r>
      <w:r>
        <w:lastRenderedPageBreak/>
        <w:t>первоисточников;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ответы на вопрос не имеют логически выстроенного характера, но используются такие мыслительные операции, как сравнение, анализ и обобщение;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имеется личная точка зрения слушателя,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Отметка "отлично" ставится, если: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при ответе используется терминология, соответствующая конкретному периоду развития теории и практики и четко формулируется определение, основанное на понимании контекста из появления данного термина в системе понятийного аппарата;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ответы на вопрос имеют логически выстроенный характер, часто используются такие мыслительные операции, как сравнение, анализ и обобщение;</w:t>
      </w:r>
    </w:p>
    <w:p w:rsidR="007B00D2" w:rsidRDefault="007B00D2">
      <w:pPr>
        <w:widowControl w:val="0"/>
        <w:autoSpaceDE w:val="0"/>
        <w:autoSpaceDN w:val="0"/>
        <w:adjustRightInd w:val="0"/>
        <w:ind w:firstLine="540"/>
        <w:jc w:val="both"/>
      </w:pPr>
      <w:r>
        <w:t>ярко выражена личная точка зрения слушателя, при обязательном владении фактическим и проблемным материалом, полученным на лекционных, практических, семинарских и в результате самостоятельной работы.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Ректор                                                 ________________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right"/>
        <w:outlineLvl w:val="2"/>
      </w:pPr>
      <w:bookmarkStart w:id="23" w:name="Par546"/>
      <w:bookmarkEnd w:id="23"/>
      <w:r>
        <w:t>Приложение А</w:t>
      </w:r>
    </w:p>
    <w:p w:rsidR="007B00D2" w:rsidRDefault="007B00D2">
      <w:pPr>
        <w:widowControl w:val="0"/>
        <w:autoSpaceDE w:val="0"/>
        <w:autoSpaceDN w:val="0"/>
        <w:adjustRightInd w:val="0"/>
        <w:jc w:val="right"/>
      </w:pPr>
      <w:r>
        <w:t>к приказу от _________ N ____</w:t>
      </w:r>
    </w:p>
    <w:p w:rsidR="007B00D2" w:rsidRDefault="007B00D2">
      <w:pPr>
        <w:widowControl w:val="0"/>
        <w:autoSpaceDE w:val="0"/>
        <w:autoSpaceDN w:val="0"/>
        <w:adjustRightInd w:val="0"/>
        <w:jc w:val="right"/>
        <w:sectPr w:rsidR="007B00D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pStyle w:val="ConsPlusNonformat"/>
        <w:jc w:val="both"/>
      </w:pPr>
      <w:r>
        <w:t xml:space="preserve">                 Департамент образования ________ области</w:t>
      </w:r>
    </w:p>
    <w:p w:rsidR="007B00D2" w:rsidRDefault="007B00D2">
      <w:pPr>
        <w:pStyle w:val="ConsPlusNonformat"/>
        <w:jc w:val="both"/>
      </w:pPr>
      <w:r>
        <w:t xml:space="preserve">          Государственная автономная образовательная организация</w:t>
      </w:r>
    </w:p>
    <w:p w:rsidR="007B00D2" w:rsidRDefault="007B00D2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7B00D2" w:rsidRDefault="007B00D2">
      <w:pPr>
        <w:pStyle w:val="ConsPlusNonformat"/>
        <w:jc w:val="both"/>
      </w:pPr>
      <w:r>
        <w:t xml:space="preserve">          "Институт развития образования и социальных технологий"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  Лицензия серия __ N _____, регистрационный N ___, от _______ г.</w:t>
      </w:r>
    </w:p>
    <w:p w:rsidR="007B00D2" w:rsidRDefault="007B00D2">
      <w:pPr>
        <w:pStyle w:val="ConsPlusNonformat"/>
        <w:jc w:val="both"/>
      </w:pPr>
      <w:r>
        <w:t xml:space="preserve">               Департамент образования ____________ области</w:t>
      </w:r>
    </w:p>
    <w:p w:rsidR="007B00D2" w:rsidRDefault="007B00D2">
      <w:pPr>
        <w:pStyle w:val="ConsPlusNonformat"/>
        <w:jc w:val="both"/>
      </w:pPr>
      <w:r>
        <w:t xml:space="preserve">           г. _________, ул. ___________, д. ____, т. __________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N __________                                 от __________________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bookmarkStart w:id="24" w:name="Par560"/>
      <w:bookmarkEnd w:id="24"/>
      <w:r>
        <w:t xml:space="preserve">                                  СПРАВКА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Настоящим подтверждается, что ____________________________, обучаясь на</w:t>
      </w:r>
    </w:p>
    <w:p w:rsidR="007B00D2" w:rsidRDefault="007B00D2">
      <w:pPr>
        <w:pStyle w:val="ConsPlusNonformat"/>
        <w:jc w:val="both"/>
      </w:pPr>
      <w:r>
        <w:t>отделении _____________________________________ факультета профессиональной</w:t>
      </w:r>
    </w:p>
    <w:p w:rsidR="007B00D2" w:rsidRDefault="007B00D2">
      <w:pPr>
        <w:pStyle w:val="ConsPlusNonformat"/>
        <w:jc w:val="both"/>
      </w:pPr>
      <w:r>
        <w:t>переподготовки Института в период с "__" __________________________ 20__ г.</w:t>
      </w:r>
    </w:p>
    <w:p w:rsidR="007B00D2" w:rsidRDefault="007B00D2">
      <w:pPr>
        <w:pStyle w:val="ConsPlusNonformat"/>
        <w:jc w:val="both"/>
      </w:pPr>
      <w:r>
        <w:t>по "__" _________ 20__ г. частично освоил(а) учебный план. Из _____ учебных</w:t>
      </w:r>
    </w:p>
    <w:p w:rsidR="007B00D2" w:rsidRDefault="007B00D2">
      <w:pPr>
        <w:pStyle w:val="ConsPlusNonformat"/>
        <w:jc w:val="both"/>
      </w:pPr>
      <w:r>
        <w:t>дисциплин учебного плана прошел(а) аттестацию по _____ учебным дисциплинам,</w:t>
      </w:r>
    </w:p>
    <w:p w:rsidR="007B00D2" w:rsidRDefault="007B00D2">
      <w:pPr>
        <w:pStyle w:val="ConsPlusNonformat"/>
        <w:jc w:val="both"/>
      </w:pPr>
      <w:r>
        <w:t>в том числе: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871"/>
        <w:gridCol w:w="2700"/>
        <w:gridCol w:w="1440"/>
        <w:gridCol w:w="1260"/>
      </w:tblGrid>
      <w:tr w:rsidR="007B00D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учебного предмета (дисциплины)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часов по учебному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аттестации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 аттестации</w:t>
            </w:r>
          </w:p>
        </w:tc>
      </w:tr>
      <w:tr w:rsidR="007B00D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pStyle w:val="ConsPlusNonformat"/>
        <w:jc w:val="both"/>
      </w:pPr>
      <w:r>
        <w:t>Отчислен(а) приказом ректора N ____ от "__" __________________ 20__ года по</w:t>
      </w:r>
    </w:p>
    <w:p w:rsidR="007B00D2" w:rsidRDefault="007B00D2">
      <w:pPr>
        <w:pStyle w:val="ConsPlusNonformat"/>
        <w:jc w:val="both"/>
      </w:pPr>
      <w:r>
        <w:t>причине ___________________________________________________________________</w:t>
      </w:r>
    </w:p>
    <w:p w:rsidR="007B00D2" w:rsidRDefault="007B00D2">
      <w:pPr>
        <w:pStyle w:val="ConsPlusNonformat"/>
        <w:jc w:val="both"/>
      </w:pPr>
      <w:r>
        <w:t>Справка выдана для предъявления ___________________________________________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Ректор института _________________________ (_____________)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Декан ФПП ________________________________ (_____________)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 xml:space="preserve">    Руководитель отделения ___________________ (_____________)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right"/>
        <w:outlineLvl w:val="2"/>
      </w:pPr>
      <w:bookmarkStart w:id="25" w:name="Par634"/>
      <w:bookmarkEnd w:id="25"/>
      <w:r>
        <w:t>Приложение Б</w:t>
      </w:r>
    </w:p>
    <w:p w:rsidR="007B00D2" w:rsidRDefault="007B00D2">
      <w:pPr>
        <w:widowControl w:val="0"/>
        <w:autoSpaceDE w:val="0"/>
        <w:autoSpaceDN w:val="0"/>
        <w:adjustRightInd w:val="0"/>
        <w:jc w:val="right"/>
      </w:pPr>
      <w:r>
        <w:t>к приказу от _______ N ___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pStyle w:val="ConsPlusNonformat"/>
        <w:jc w:val="both"/>
      </w:pPr>
      <w:r>
        <w:t xml:space="preserve">               Департамент образования _____________ области</w:t>
      </w:r>
    </w:p>
    <w:p w:rsidR="007B00D2" w:rsidRDefault="007B00D2">
      <w:pPr>
        <w:pStyle w:val="ConsPlusNonformat"/>
        <w:jc w:val="both"/>
      </w:pPr>
      <w:r>
        <w:t xml:space="preserve">          Государственная автономная образовательная организация</w:t>
      </w:r>
    </w:p>
    <w:p w:rsidR="007B00D2" w:rsidRDefault="007B00D2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7B00D2" w:rsidRDefault="007B00D2">
      <w:pPr>
        <w:pStyle w:val="ConsPlusNonformat"/>
        <w:jc w:val="both"/>
      </w:pPr>
      <w:r>
        <w:t xml:space="preserve">          "Институт развития образования и социальных технологий"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bookmarkStart w:id="26" w:name="Par642"/>
      <w:bookmarkEnd w:id="26"/>
      <w:r>
        <w:t xml:space="preserve">                                 ПРОТОКОЛ</w:t>
      </w:r>
    </w:p>
    <w:p w:rsidR="007B00D2" w:rsidRDefault="007B00D2">
      <w:pPr>
        <w:pStyle w:val="ConsPlusNonformat"/>
        <w:jc w:val="both"/>
      </w:pPr>
      <w:r>
        <w:t xml:space="preserve">         итоговой аттестации слушателей в форме итогового экзамена</w:t>
      </w:r>
    </w:p>
    <w:p w:rsidR="007B00D2" w:rsidRDefault="007B00D2">
      <w:pPr>
        <w:pStyle w:val="ConsPlusNonformat"/>
        <w:jc w:val="both"/>
      </w:pPr>
      <w:r>
        <w:t xml:space="preserve">      на отделении __________________________________________________</w:t>
      </w:r>
    </w:p>
    <w:p w:rsidR="007B00D2" w:rsidRDefault="007B00D2">
      <w:pPr>
        <w:pStyle w:val="ConsPlusNonformat"/>
        <w:jc w:val="both"/>
      </w:pPr>
      <w:r>
        <w:t xml:space="preserve">                       факультета профессиональной переподготовки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Дата"__" _________ 20__ г. Начало __ час. __ мин. Окончание __ час. __ мин.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Число слушателей в группе ___ чел., явилось ___ чел., не явилось ___ чел.</w:t>
      </w:r>
    </w:p>
    <w:p w:rsidR="007B00D2" w:rsidRDefault="007B00D2">
      <w:pPr>
        <w:pStyle w:val="ConsPlusNonformat"/>
        <w:jc w:val="both"/>
      </w:pPr>
      <w:r>
        <w:t>Ф.И.О. неявившихся ________________________________________________________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Итоги: "</w:t>
      </w:r>
      <w:proofErr w:type="spellStart"/>
      <w:r>
        <w:t>отл</w:t>
      </w:r>
      <w:proofErr w:type="spellEnd"/>
      <w:r>
        <w:t>." - __, "хор." - ___, "уд." - ___, "неуд." - ___, ср.  балл   -</w:t>
      </w:r>
    </w:p>
    <w:p w:rsidR="007B00D2" w:rsidRDefault="007B00D2">
      <w:pPr>
        <w:pStyle w:val="ConsPlusNonformat"/>
        <w:jc w:val="both"/>
      </w:pPr>
      <w:r>
        <w:lastRenderedPageBreak/>
        <w:t>__.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4341"/>
        <w:gridCol w:w="2628"/>
        <w:gridCol w:w="2160"/>
      </w:tblGrid>
      <w:tr w:rsidR="007B00D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билета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</w:t>
            </w:r>
          </w:p>
        </w:tc>
      </w:tr>
      <w:tr w:rsidR="007B00D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00D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D2" w:rsidRDefault="007B00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pStyle w:val="ConsPlusNonformat"/>
        <w:jc w:val="both"/>
      </w:pPr>
      <w:r>
        <w:t>Председатель аттестационной комиссии (АК) _________ (_____________________)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Заместитель председателя АК _______________________ (_____________________)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Члены АК                    _______________________ (_____________________)</w:t>
      </w:r>
    </w:p>
    <w:p w:rsidR="007B00D2" w:rsidRDefault="007B00D2">
      <w:pPr>
        <w:pStyle w:val="ConsPlusNonformat"/>
        <w:jc w:val="both"/>
      </w:pPr>
    </w:p>
    <w:p w:rsidR="007B00D2" w:rsidRDefault="007B00D2">
      <w:pPr>
        <w:pStyle w:val="ConsPlusNonformat"/>
        <w:jc w:val="both"/>
      </w:pPr>
      <w:r>
        <w:t>Секретарь АК                _______________________ (_____________________)</w:t>
      </w: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autoSpaceDE w:val="0"/>
        <w:autoSpaceDN w:val="0"/>
        <w:adjustRightInd w:val="0"/>
        <w:jc w:val="both"/>
      </w:pPr>
    </w:p>
    <w:p w:rsidR="007B00D2" w:rsidRDefault="007B00D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FE6941" w:rsidRDefault="00FE6941">
      <w:bookmarkStart w:id="27" w:name="_GoBack"/>
      <w:bookmarkEnd w:id="27"/>
    </w:p>
    <w:sectPr w:rsidR="00FE694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2"/>
    <w:rsid w:val="007B00D2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C33CB-E57D-4CFE-B6AC-E4B8A096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00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B00D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4F068DF354A49C07BD865F51DE1063FFCDB6411B3A0D4A4824C8E05uCoDI" TargetMode="External"/><Relationship Id="rId5" Type="http://schemas.openxmlformats.org/officeDocument/2006/relationships/hyperlink" Target="consultantplus://offline/ref=8B14F068DF354A49C07BD865F51DE1063FFEDF641CBBA0D4A4824C8E05uCoD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6193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Зянчурина Юлия Рафаиловна (КОГОАУ ДПО ИРО Кировской области)</dc:creator>
  <cp:keywords/>
  <dc:description/>
  <cp:lastModifiedBy>Зянчурина Юлия Рафаиловна (КОГОАУ ДПО ИРО Кировской области)</cp:lastModifiedBy>
  <cp:revision>1</cp:revision>
  <dcterms:created xsi:type="dcterms:W3CDTF">2015-06-30T08:40:00Z</dcterms:created>
  <dcterms:modified xsi:type="dcterms:W3CDTF">2015-06-30T08:41:00Z</dcterms:modified>
</cp:coreProperties>
</file>