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BB" w:rsidRPr="00E3473A" w:rsidRDefault="000D5BBB" w:rsidP="000D5BB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E3473A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E3473A">
        <w:rPr>
          <w:rFonts w:ascii="Times New Roman" w:hAnsi="Times New Roman" w:cs="Times New Roman"/>
          <w:b/>
          <w:sz w:val="24"/>
          <w:szCs w:val="28"/>
        </w:rPr>
        <w:t xml:space="preserve"> Е З О Л Ю Ц И Я </w:t>
      </w:r>
    </w:p>
    <w:p w:rsidR="00B502A2" w:rsidRDefault="00B502A2" w:rsidP="000D5B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D5BBB" w:rsidRPr="009C02FC">
        <w:rPr>
          <w:rFonts w:ascii="Times New Roman" w:hAnsi="Times New Roman" w:cs="Times New Roman"/>
          <w:sz w:val="26"/>
          <w:szCs w:val="26"/>
        </w:rPr>
        <w:t xml:space="preserve"> областной научно-практической конференции</w:t>
      </w:r>
      <w:r w:rsidRPr="00B502A2">
        <w:rPr>
          <w:rFonts w:ascii="Times New Roman" w:hAnsi="Times New Roman" w:cs="Times New Roman"/>
          <w:sz w:val="26"/>
          <w:szCs w:val="26"/>
        </w:rPr>
        <w:t xml:space="preserve"> </w:t>
      </w:r>
      <w:r w:rsidR="000D5BBB" w:rsidRPr="009C02FC">
        <w:rPr>
          <w:rFonts w:ascii="Times New Roman" w:hAnsi="Times New Roman" w:cs="Times New Roman"/>
          <w:sz w:val="26"/>
          <w:szCs w:val="26"/>
        </w:rPr>
        <w:t xml:space="preserve">учителей </w:t>
      </w:r>
    </w:p>
    <w:p w:rsidR="000D5BBB" w:rsidRPr="00B502A2" w:rsidRDefault="000D5BBB" w:rsidP="000D5B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2FC">
        <w:rPr>
          <w:rFonts w:ascii="Times New Roman" w:hAnsi="Times New Roman" w:cs="Times New Roman"/>
          <w:sz w:val="26"/>
          <w:szCs w:val="26"/>
        </w:rPr>
        <w:t>математики, информатики, физики, технологии</w:t>
      </w:r>
      <w:r w:rsidR="00B502A2">
        <w:rPr>
          <w:rFonts w:ascii="Times New Roman" w:hAnsi="Times New Roman" w:cs="Times New Roman"/>
          <w:sz w:val="26"/>
          <w:szCs w:val="26"/>
        </w:rPr>
        <w:t>.</w:t>
      </w:r>
    </w:p>
    <w:p w:rsidR="000D5BBB" w:rsidRPr="009C02FC" w:rsidRDefault="000D5BBB" w:rsidP="000D5B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2FC">
        <w:rPr>
          <w:rFonts w:ascii="Times New Roman" w:hAnsi="Times New Roman" w:cs="Times New Roman"/>
          <w:b/>
          <w:sz w:val="26"/>
          <w:szCs w:val="26"/>
        </w:rPr>
        <w:t>«Инновационные процессы в физико-математическом и информационно-технологическом образовании»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b/>
          <w:sz w:val="28"/>
          <w:szCs w:val="28"/>
        </w:rPr>
        <w:t xml:space="preserve">15 декабря 2017 года в </w:t>
      </w:r>
      <w:proofErr w:type="gramStart"/>
      <w:r w:rsidRPr="00B502A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502A2">
        <w:rPr>
          <w:rFonts w:ascii="Times New Roman" w:hAnsi="Times New Roman" w:cs="Times New Roman"/>
          <w:b/>
          <w:sz w:val="28"/>
          <w:szCs w:val="28"/>
        </w:rPr>
        <w:t xml:space="preserve">. Кирове </w:t>
      </w:r>
      <w:r w:rsidRPr="00B502A2">
        <w:rPr>
          <w:rFonts w:ascii="Times New Roman" w:hAnsi="Times New Roman" w:cs="Times New Roman"/>
          <w:sz w:val="28"/>
          <w:szCs w:val="28"/>
        </w:rPr>
        <w:t xml:space="preserve">состоялась первая областная научно-практическая конференция учителей математики, информатики, физики, технологии, актуальность которой обусловлена Национальной технологической инициативой и инновационными процессами, происходящими в образовании по подготовке будущих инженерных кадров. 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b/>
          <w:sz w:val="28"/>
          <w:szCs w:val="28"/>
        </w:rPr>
        <w:t>Цель конференции</w:t>
      </w:r>
      <w:r w:rsidRPr="00B502A2">
        <w:rPr>
          <w:rFonts w:ascii="Times New Roman" w:hAnsi="Times New Roman" w:cs="Times New Roman"/>
          <w:sz w:val="28"/>
          <w:szCs w:val="28"/>
        </w:rPr>
        <w:t>:</w:t>
      </w:r>
      <w:r w:rsidR="00B502A2" w:rsidRPr="00B502A2">
        <w:rPr>
          <w:rFonts w:ascii="Times New Roman" w:hAnsi="Times New Roman" w:cs="Times New Roman"/>
          <w:sz w:val="28"/>
          <w:szCs w:val="28"/>
        </w:rPr>
        <w:t xml:space="preserve"> </w:t>
      </w:r>
      <w:r w:rsidRPr="00B502A2">
        <w:rPr>
          <w:rFonts w:ascii="Times New Roman" w:hAnsi="Times New Roman" w:cs="Times New Roman"/>
          <w:sz w:val="28"/>
          <w:szCs w:val="28"/>
        </w:rPr>
        <w:t>обобщение опыта инновационной деятельности по направлениям физико-математического и информационно-технологического образования.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 xml:space="preserve">Участники конференции: учителя математики, информатики, физики, технологии. 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более 90 человек из Белохолуницкого, Зуевского, </w:t>
      </w:r>
      <w:proofErr w:type="spellStart"/>
      <w:r w:rsidRPr="00B502A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B502A2">
        <w:rPr>
          <w:rFonts w:ascii="Times New Roman" w:hAnsi="Times New Roman" w:cs="Times New Roman"/>
          <w:sz w:val="28"/>
          <w:szCs w:val="28"/>
        </w:rPr>
        <w:t xml:space="preserve">, Кирово-Чепецкого, Котельничского, </w:t>
      </w:r>
      <w:proofErr w:type="spellStart"/>
      <w:r w:rsidRPr="00B502A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502A2">
        <w:rPr>
          <w:rFonts w:ascii="Times New Roman" w:hAnsi="Times New Roman" w:cs="Times New Roman"/>
          <w:sz w:val="28"/>
          <w:szCs w:val="28"/>
        </w:rPr>
        <w:t xml:space="preserve">, Оричевского, Орловского, Омутинского, Подосиновского, </w:t>
      </w:r>
      <w:proofErr w:type="spellStart"/>
      <w:r w:rsidRPr="00B502A2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B502A2">
        <w:rPr>
          <w:rFonts w:ascii="Times New Roman" w:hAnsi="Times New Roman" w:cs="Times New Roman"/>
          <w:sz w:val="28"/>
          <w:szCs w:val="28"/>
        </w:rPr>
        <w:t xml:space="preserve">, Советского, Слободского, </w:t>
      </w:r>
      <w:proofErr w:type="spellStart"/>
      <w:r w:rsidRPr="00B502A2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="00B502A2" w:rsidRPr="00B502A2">
        <w:rPr>
          <w:rFonts w:ascii="Times New Roman" w:hAnsi="Times New Roman" w:cs="Times New Roman"/>
          <w:sz w:val="28"/>
          <w:szCs w:val="28"/>
        </w:rPr>
        <w:t xml:space="preserve"> </w:t>
      </w:r>
      <w:r w:rsidRPr="00B502A2">
        <w:rPr>
          <w:rFonts w:ascii="Times New Roman" w:hAnsi="Times New Roman" w:cs="Times New Roman"/>
          <w:sz w:val="28"/>
          <w:szCs w:val="28"/>
        </w:rPr>
        <w:t>районов, городов</w:t>
      </w:r>
      <w:r w:rsidR="00B502A2" w:rsidRPr="00B502A2">
        <w:rPr>
          <w:rFonts w:ascii="Times New Roman" w:hAnsi="Times New Roman" w:cs="Times New Roman"/>
          <w:sz w:val="28"/>
          <w:szCs w:val="28"/>
        </w:rPr>
        <w:t>:</w:t>
      </w:r>
      <w:r w:rsidRPr="00B502A2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B502A2" w:rsidRPr="00B502A2">
        <w:rPr>
          <w:rFonts w:ascii="Times New Roman" w:hAnsi="Times New Roman" w:cs="Times New Roman"/>
          <w:sz w:val="28"/>
          <w:szCs w:val="28"/>
        </w:rPr>
        <w:t>а</w:t>
      </w:r>
      <w:r w:rsidRPr="00B502A2">
        <w:rPr>
          <w:rFonts w:ascii="Times New Roman" w:hAnsi="Times New Roman" w:cs="Times New Roman"/>
          <w:sz w:val="28"/>
          <w:szCs w:val="28"/>
        </w:rPr>
        <w:t>, Кирово-Чепецк</w:t>
      </w:r>
      <w:r w:rsidR="00B502A2" w:rsidRPr="00B502A2">
        <w:rPr>
          <w:rFonts w:ascii="Times New Roman" w:hAnsi="Times New Roman" w:cs="Times New Roman"/>
          <w:sz w:val="28"/>
          <w:szCs w:val="28"/>
        </w:rPr>
        <w:t>а, Слободского</w:t>
      </w:r>
      <w:r w:rsidRPr="00B502A2">
        <w:rPr>
          <w:rFonts w:ascii="Times New Roman" w:hAnsi="Times New Roman" w:cs="Times New Roman"/>
          <w:sz w:val="28"/>
          <w:szCs w:val="28"/>
        </w:rPr>
        <w:t>.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Работа участников конференции была нацелена на обсуждение ряда актуальных вопросов обобщение опыт</w:t>
      </w:r>
      <w:r w:rsidR="00B502A2" w:rsidRPr="00B502A2">
        <w:rPr>
          <w:rFonts w:ascii="Times New Roman" w:hAnsi="Times New Roman" w:cs="Times New Roman"/>
          <w:sz w:val="28"/>
          <w:szCs w:val="28"/>
        </w:rPr>
        <w:t xml:space="preserve">а инновационной деятельности по </w:t>
      </w:r>
      <w:r w:rsidRPr="00B502A2">
        <w:rPr>
          <w:rFonts w:ascii="Times New Roman" w:hAnsi="Times New Roman" w:cs="Times New Roman"/>
          <w:sz w:val="28"/>
          <w:szCs w:val="28"/>
        </w:rPr>
        <w:t>направлениям физико-математического и информационно-технологического образования.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2A2">
        <w:rPr>
          <w:rFonts w:ascii="Times New Roman" w:hAnsi="Times New Roman" w:cs="Times New Roman"/>
          <w:b/>
          <w:sz w:val="28"/>
          <w:szCs w:val="28"/>
        </w:rPr>
        <w:t>Направления работы конференции: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1. Управление качеством физико-математического и информационно-технологического образования.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2. Системно-деятельностный подход в реализации требований Федерального государственного образовательного стандарта.</w:t>
      </w:r>
    </w:p>
    <w:p w:rsidR="000D5BBB" w:rsidRPr="00B502A2" w:rsidRDefault="00B502A2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 xml:space="preserve">3. </w:t>
      </w:r>
      <w:proofErr w:type="spellStart"/>
      <w:r w:rsidR="000D5BBB" w:rsidRPr="00B502A2">
        <w:rPr>
          <w:rFonts w:eastAsia="Calibri"/>
          <w:sz w:val="28"/>
          <w:szCs w:val="28"/>
        </w:rPr>
        <w:t>Метапредметность</w:t>
      </w:r>
      <w:proofErr w:type="spellEnd"/>
      <w:r w:rsidR="000D5BBB" w:rsidRPr="00B502A2">
        <w:rPr>
          <w:rFonts w:eastAsia="Calibri"/>
          <w:sz w:val="28"/>
          <w:szCs w:val="28"/>
        </w:rPr>
        <w:t>: способы достижения в реализации требований Федерального государственного образовательного стандарта.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4. Современные формы, методы и средства обучения.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5. Роль задач в физико-математическом и информационно-технологическом образовании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6. Современные педагогические технологии – ресурс социализации молодого поколения.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7. Воспитание и духовно-нравственное развитие средствами предметных областей.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8. Развитие системы поддержки талантливых детей средствами физико-математического и информационно-технологического образования.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9. Профориентационная работа, профессиональное образование как факторы устойчивого развития региона.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10. Стратегические проблемы образования в области технологической и профессиональной подготовки молодежи, пути их разрешения.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 xml:space="preserve">11. Астрономия как </w:t>
      </w:r>
      <w:proofErr w:type="spellStart"/>
      <w:r w:rsidRPr="00B502A2">
        <w:rPr>
          <w:rFonts w:eastAsia="Calibri"/>
          <w:sz w:val="28"/>
          <w:szCs w:val="28"/>
        </w:rPr>
        <w:t>метапредмет</w:t>
      </w:r>
      <w:proofErr w:type="spellEnd"/>
      <w:r w:rsidRPr="00B502A2">
        <w:rPr>
          <w:rFonts w:eastAsia="Calibri"/>
          <w:sz w:val="28"/>
          <w:szCs w:val="28"/>
        </w:rPr>
        <w:t xml:space="preserve"> в современной школе.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>12. Нанотехнологии – основа инженерного мышления школьников.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t xml:space="preserve">13. </w:t>
      </w:r>
      <w:proofErr w:type="spellStart"/>
      <w:r w:rsidRPr="00B502A2">
        <w:rPr>
          <w:rFonts w:eastAsia="Calibri"/>
          <w:sz w:val="28"/>
          <w:szCs w:val="28"/>
        </w:rPr>
        <w:t>Мехатроника</w:t>
      </w:r>
      <w:proofErr w:type="spellEnd"/>
      <w:r w:rsidRPr="00B502A2">
        <w:rPr>
          <w:rFonts w:eastAsia="Calibri"/>
          <w:sz w:val="28"/>
          <w:szCs w:val="28"/>
        </w:rPr>
        <w:t xml:space="preserve"> – технологический прорыв XXI века.</w:t>
      </w:r>
    </w:p>
    <w:p w:rsidR="000D5BBB" w:rsidRPr="00B502A2" w:rsidRDefault="000D5BBB" w:rsidP="000D5BBB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  <w:r w:rsidRPr="00B502A2">
        <w:rPr>
          <w:rFonts w:eastAsia="Calibri"/>
          <w:sz w:val="28"/>
          <w:szCs w:val="28"/>
        </w:rPr>
        <w:lastRenderedPageBreak/>
        <w:t>14. Робототехника – ресурс реализации «Национальной технологической инициативы».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В рамках конференции состоялось пленарное заседание, работа четырех секций: «Математика». «Физика», «Информатика и ИКТ», «Технология и профориентация», на которых был представлен инновационный опыт работы педагогов.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Рассмотрев широкий круг теоретических, методических, организационных вопросов, участники областной научно-практической конференции отметили важность и значимость обозначенных проблем и тенденций, высокий уровень подготовки и проведения конференции и выработали следующие рекомендации: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2A2">
        <w:rPr>
          <w:rFonts w:ascii="Times New Roman" w:hAnsi="Times New Roman" w:cs="Times New Roman"/>
          <w:b/>
          <w:sz w:val="28"/>
          <w:szCs w:val="28"/>
        </w:rPr>
        <w:t>Институту развития образования Кировской области: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организовать творческие лаборатории для учителей математики по вопросам «Решение практико-ориентированных задач по математике», «Применение современных информационных технологий на уроках математики»;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 xml:space="preserve">- провести мероприятия по презентации успешного практического опыта подготовки выпускников к ЕГЭ по математике (профиль); 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организовать на базе ИРО Кировской области творческую группу по разработке единой учебной программы, учебника, моделей уроков по робототехнике;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организовать творческую лабораторию по разработке и применению онлайн инструментов обучения на примере использования дистанционных технологий;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обеспечить подготовку кадров, отвечающих современным требованиям технологического образования, в соответствии с усилением технико-технологической составляющей предметного содержания;</w:t>
      </w:r>
    </w:p>
    <w:p w:rsidR="000D5BBB" w:rsidRPr="00B502A2" w:rsidRDefault="000D5BBB" w:rsidP="000D5B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проводить конференцию для учителей физико-математического и информационно-технологического цикла ежегодно.</w:t>
      </w:r>
      <w:bookmarkStart w:id="0" w:name="_GoBack"/>
      <w:bookmarkEnd w:id="0"/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2A2">
        <w:rPr>
          <w:rFonts w:ascii="Times New Roman" w:hAnsi="Times New Roman" w:cs="Times New Roman"/>
          <w:b/>
          <w:sz w:val="28"/>
          <w:szCs w:val="28"/>
        </w:rPr>
        <w:t>Руководителям и педагогом образовательных организаций: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учителям математики включать в систему уроков элементы содержания, ориентированные на практическое применение математики, в частности задачи с краеведческим, экологическим, практико-ориентированным контекстом;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 xml:space="preserve">- учителям физики выстраивать систему мотивации </w:t>
      </w:r>
      <w:proofErr w:type="gramStart"/>
      <w:r w:rsidRPr="00B502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02A2">
        <w:rPr>
          <w:rFonts w:ascii="Times New Roman" w:hAnsi="Times New Roman" w:cs="Times New Roman"/>
          <w:sz w:val="28"/>
          <w:szCs w:val="28"/>
        </w:rPr>
        <w:t xml:space="preserve"> к изучению предмета;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активнее включать в преподавание физики интерактивные технологии;</w:t>
      </w:r>
    </w:p>
    <w:p w:rsidR="000D5BBB" w:rsidRPr="00B502A2" w:rsidRDefault="000D5BBB" w:rsidP="000D5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- уделять особое внимание задачам «открытого типа», заданным в текстовой, графической, табличной формах.</w:t>
      </w:r>
    </w:p>
    <w:p w:rsidR="000D5BBB" w:rsidRPr="00B502A2" w:rsidRDefault="000D5BBB" w:rsidP="000D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2A2">
        <w:rPr>
          <w:rFonts w:ascii="Times New Roman" w:hAnsi="Times New Roman" w:cs="Times New Roman"/>
          <w:sz w:val="28"/>
          <w:szCs w:val="28"/>
        </w:rPr>
        <w:t>Участники конференции, отмечая безусловную важность ее проведения, выражают уверенность, что рекомендации, выработанные по результатам работы конференции и изложенные в резолюции, будут содействовать дальнейшему развитию системы образования, способствовать укреплению сотрудничества.</w:t>
      </w:r>
    </w:p>
    <w:p w:rsidR="000D5BBB" w:rsidRPr="00B502A2" w:rsidRDefault="000D5BBB" w:rsidP="000D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572" w:rsidRPr="00B502A2" w:rsidRDefault="009A6572">
      <w:pPr>
        <w:rPr>
          <w:sz w:val="28"/>
          <w:szCs w:val="28"/>
        </w:rPr>
      </w:pPr>
    </w:p>
    <w:sectPr w:rsidR="009A6572" w:rsidRPr="00B502A2" w:rsidSect="00526104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99"/>
    <w:rsid w:val="000D5BBB"/>
    <w:rsid w:val="000E22F8"/>
    <w:rsid w:val="005B4A4E"/>
    <w:rsid w:val="00814776"/>
    <w:rsid w:val="009A6572"/>
    <w:rsid w:val="00B502A2"/>
    <w:rsid w:val="00B9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библиотека</cp:lastModifiedBy>
  <cp:revision>3</cp:revision>
  <cp:lastPrinted>2017-12-18T14:09:00Z</cp:lastPrinted>
  <dcterms:created xsi:type="dcterms:W3CDTF">2017-12-18T14:10:00Z</dcterms:created>
  <dcterms:modified xsi:type="dcterms:W3CDTF">2017-12-19T06:41:00Z</dcterms:modified>
</cp:coreProperties>
</file>