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D2" w:rsidRPr="009A1884" w:rsidRDefault="00AA6159" w:rsidP="00EF45D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95250</wp:posOffset>
            </wp:positionV>
            <wp:extent cx="1611630" cy="2055495"/>
            <wp:effectExtent l="0" t="0" r="7620" b="1905"/>
            <wp:wrapThrough wrapText="bothSides">
              <wp:wrapPolygon edited="0">
                <wp:start x="6128" y="0"/>
                <wp:lineTo x="2043" y="801"/>
                <wp:lineTo x="0" y="1802"/>
                <wp:lineTo x="0" y="5005"/>
                <wp:lineTo x="1021" y="6406"/>
                <wp:lineTo x="0" y="8808"/>
                <wp:lineTo x="0" y="9609"/>
                <wp:lineTo x="2298" y="12812"/>
                <wp:lineTo x="255" y="15614"/>
                <wp:lineTo x="1787" y="19218"/>
                <wp:lineTo x="1787" y="19818"/>
                <wp:lineTo x="9702" y="21420"/>
                <wp:lineTo x="12255" y="21420"/>
                <wp:lineTo x="14298" y="21420"/>
                <wp:lineTo x="14553" y="16015"/>
                <wp:lineTo x="18128" y="12612"/>
                <wp:lineTo x="16596" y="9609"/>
                <wp:lineTo x="21447" y="6806"/>
                <wp:lineTo x="21447" y="1601"/>
                <wp:lineTo x="9191" y="0"/>
                <wp:lineTo x="6128" y="0"/>
              </wp:wrapPolygon>
            </wp:wrapThrough>
            <wp:docPr id="3" name="Рисунок 3" descr="http://kirovipk.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ipk.ru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5D2">
        <w:rPr>
          <w:rFonts w:ascii="Bookman Old Style" w:hAnsi="Bookman Old Style" w:cs="Times New Roman"/>
          <w:sz w:val="28"/>
          <w:szCs w:val="28"/>
        </w:rPr>
        <w:t xml:space="preserve">Министерство </w:t>
      </w:r>
      <w:r w:rsidR="00EF45D2" w:rsidRPr="009A1884">
        <w:rPr>
          <w:rFonts w:ascii="Bookman Old Style" w:hAnsi="Bookman Old Style" w:cs="Times New Roman"/>
          <w:sz w:val="28"/>
          <w:szCs w:val="28"/>
        </w:rPr>
        <w:t>образования Кировской области</w:t>
      </w:r>
    </w:p>
    <w:p w:rsidR="00EF45D2" w:rsidRDefault="00EF45D2" w:rsidP="00EF45D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9A1884">
        <w:rPr>
          <w:rFonts w:ascii="Bookman Old Style" w:hAnsi="Bookman Old Style" w:cs="Times New Roman"/>
          <w:sz w:val="28"/>
          <w:szCs w:val="28"/>
        </w:rPr>
        <w:t xml:space="preserve">КОГОАУ ДПО «Институт развития образования </w:t>
      </w:r>
    </w:p>
    <w:p w:rsidR="00EF45D2" w:rsidRPr="009A1884" w:rsidRDefault="00EF45D2" w:rsidP="00EF45D2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9A1884">
        <w:rPr>
          <w:rFonts w:ascii="Bookman Old Style" w:hAnsi="Bookman Old Style" w:cs="Times New Roman"/>
          <w:sz w:val="28"/>
          <w:szCs w:val="28"/>
        </w:rPr>
        <w:t>Кировской области»</w:t>
      </w:r>
    </w:p>
    <w:p w:rsidR="00EF45D2" w:rsidRPr="00814FDD" w:rsidRDefault="00814FDD" w:rsidP="00EF45D2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КОГПОБУ </w:t>
      </w:r>
      <w:r w:rsidRPr="00814FDD">
        <w:rPr>
          <w:rFonts w:ascii="Bookman Old Style" w:hAnsi="Bookman Old Style" w:cs="Times New Roman"/>
          <w:sz w:val="28"/>
          <w:szCs w:val="28"/>
        </w:rPr>
        <w:t>Кировский педагогический колледж</w:t>
      </w:r>
    </w:p>
    <w:p w:rsidR="00EF45D2" w:rsidRDefault="00EF45D2" w:rsidP="00EF45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D2" w:rsidRDefault="00EF45D2" w:rsidP="00EF45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D2" w:rsidRDefault="00EF45D2" w:rsidP="00EF45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A53" w:rsidRDefault="00CC3A53" w:rsidP="00EF45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D2" w:rsidRPr="002854FD" w:rsidRDefault="007A004D" w:rsidP="00CC3A53">
      <w:pPr>
        <w:spacing w:after="0"/>
        <w:jc w:val="center"/>
        <w:rPr>
          <w:rFonts w:ascii="Bookman Old Style" w:eastAsiaTheme="minorEastAsia" w:hAnsi="Bookman Old Style"/>
          <w:sz w:val="36"/>
          <w:szCs w:val="36"/>
        </w:rPr>
      </w:pPr>
      <w:r w:rsidRPr="002854FD">
        <w:rPr>
          <w:rFonts w:ascii="Bookman Old Style" w:eastAsiaTheme="minorEastAsia" w:hAnsi="Bookman Old Style"/>
          <w:sz w:val="36"/>
          <w:szCs w:val="36"/>
        </w:rPr>
        <w:t>О</w:t>
      </w:r>
      <w:r w:rsidR="00EF45D2" w:rsidRPr="002854FD">
        <w:rPr>
          <w:rFonts w:ascii="Bookman Old Style" w:eastAsiaTheme="minorEastAsia" w:hAnsi="Bookman Old Style"/>
          <w:sz w:val="36"/>
          <w:szCs w:val="36"/>
        </w:rPr>
        <w:t>бластно</w:t>
      </w:r>
      <w:r w:rsidRPr="002854FD">
        <w:rPr>
          <w:rFonts w:ascii="Bookman Old Style" w:eastAsiaTheme="minorEastAsia" w:hAnsi="Bookman Old Style"/>
          <w:sz w:val="36"/>
          <w:szCs w:val="36"/>
        </w:rPr>
        <w:t>й</w:t>
      </w:r>
      <w:r w:rsidR="00EF45D2" w:rsidRPr="002854FD">
        <w:rPr>
          <w:rFonts w:ascii="Bookman Old Style" w:eastAsiaTheme="minorEastAsia" w:hAnsi="Bookman Old Style"/>
          <w:sz w:val="36"/>
          <w:szCs w:val="36"/>
        </w:rPr>
        <w:t xml:space="preserve"> семинар</w:t>
      </w:r>
    </w:p>
    <w:p w:rsidR="007A004D" w:rsidRPr="00814FDD" w:rsidRDefault="00814FDD" w:rsidP="00814FDD">
      <w:pPr>
        <w:spacing w:after="0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814FDD">
        <w:rPr>
          <w:rFonts w:ascii="Bookman Old Style" w:hAnsi="Bookman Old Style" w:cs="Times New Roman"/>
          <w:b/>
          <w:sz w:val="36"/>
          <w:szCs w:val="36"/>
        </w:rPr>
        <w:t>Адаптация образовательных программ в соответствии с требованиями профессиональных стандартов и стандартов World Skills</w:t>
      </w:r>
    </w:p>
    <w:p w:rsidR="007A004D" w:rsidRPr="002854FD" w:rsidRDefault="007A004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7A004D" w:rsidRPr="002854FD" w:rsidRDefault="007A004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EF45D2" w:rsidRPr="002854FD" w:rsidRDefault="007A004D" w:rsidP="002854FD">
      <w:pPr>
        <w:spacing w:after="0"/>
        <w:jc w:val="center"/>
        <w:rPr>
          <w:rFonts w:ascii="Bookman Old Style" w:eastAsiaTheme="minorEastAsia" w:hAnsi="Bookman Old Style"/>
          <w:b/>
          <w:sz w:val="40"/>
          <w:szCs w:val="40"/>
        </w:rPr>
      </w:pPr>
      <w:r w:rsidRPr="002854FD">
        <w:rPr>
          <w:rFonts w:ascii="Bookman Old Style" w:eastAsiaTheme="minorEastAsia" w:hAnsi="Bookman Old Style"/>
          <w:b/>
          <w:sz w:val="40"/>
          <w:szCs w:val="40"/>
        </w:rPr>
        <w:t>ПРОГРАММА</w:t>
      </w:r>
    </w:p>
    <w:p w:rsidR="007A004D" w:rsidRPr="002854FD" w:rsidRDefault="007A004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7A004D" w:rsidRDefault="007A004D" w:rsidP="007A004D">
      <w:pPr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г. Киров</w:t>
      </w:r>
    </w:p>
    <w:p w:rsidR="007A004D" w:rsidRDefault="00814FDD" w:rsidP="007A004D">
      <w:pPr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1</w:t>
      </w:r>
      <w:r w:rsidR="007A004D">
        <w:rPr>
          <w:rFonts w:ascii="Bookman Old Style" w:hAnsi="Bookman Old Style" w:cs="Times New Roman"/>
          <w:sz w:val="32"/>
          <w:szCs w:val="32"/>
        </w:rPr>
        <w:t xml:space="preserve">6 </w:t>
      </w:r>
      <w:r>
        <w:rPr>
          <w:rFonts w:ascii="Bookman Old Style" w:hAnsi="Bookman Old Style" w:cs="Times New Roman"/>
          <w:sz w:val="32"/>
          <w:szCs w:val="32"/>
        </w:rPr>
        <w:t>феврал</w:t>
      </w:r>
      <w:r w:rsidR="007A004D">
        <w:rPr>
          <w:rFonts w:ascii="Bookman Old Style" w:hAnsi="Bookman Old Style" w:cs="Times New Roman"/>
          <w:sz w:val="32"/>
          <w:szCs w:val="32"/>
        </w:rPr>
        <w:t>я 2017 года</w:t>
      </w: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671D42" w:rsidP="00EF45D2">
      <w:pPr>
        <w:spacing w:after="0" w:line="240" w:lineRule="auto"/>
        <w:jc w:val="center"/>
        <w:rPr>
          <w:sz w:val="36"/>
          <w:szCs w:val="36"/>
        </w:rPr>
      </w:pPr>
      <w:r>
        <w:rPr>
          <w:rFonts w:ascii="Bookman Old Style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834390</wp:posOffset>
            </wp:positionH>
            <wp:positionV relativeFrom="page">
              <wp:posOffset>6391275</wp:posOffset>
            </wp:positionV>
            <wp:extent cx="3609975" cy="264582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7000" contrast="-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372" cy="264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2854FD">
      <w:pPr>
        <w:tabs>
          <w:tab w:val="left" w:pos="24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EF45D2">
      <w:pPr>
        <w:spacing w:after="0" w:line="240" w:lineRule="auto"/>
        <w:jc w:val="center"/>
        <w:rPr>
          <w:sz w:val="36"/>
          <w:szCs w:val="36"/>
        </w:rPr>
      </w:pPr>
    </w:p>
    <w:p w:rsidR="002854FD" w:rsidRDefault="002854F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345344" w:rsidRDefault="00345344" w:rsidP="002854FD">
      <w:pPr>
        <w:spacing w:after="0"/>
        <w:jc w:val="both"/>
        <w:rPr>
          <w:rFonts w:ascii="Bookman Old Style" w:eastAsiaTheme="minorEastAsia" w:hAnsi="Bookman Old Style"/>
          <w:i/>
          <w:sz w:val="28"/>
          <w:szCs w:val="28"/>
        </w:rPr>
      </w:pPr>
    </w:p>
    <w:p w:rsidR="00814FDD" w:rsidRDefault="00814FDD" w:rsidP="002854FD">
      <w:pPr>
        <w:spacing w:after="0"/>
        <w:jc w:val="both"/>
        <w:rPr>
          <w:rFonts w:ascii="Bookman Old Style" w:eastAsiaTheme="minorEastAsia" w:hAnsi="Bookman Old Style"/>
          <w:i/>
          <w:sz w:val="28"/>
          <w:szCs w:val="28"/>
        </w:rPr>
      </w:pPr>
    </w:p>
    <w:p w:rsidR="00814FDD" w:rsidRDefault="00814FDD" w:rsidP="002854FD">
      <w:pPr>
        <w:spacing w:after="0"/>
        <w:jc w:val="both"/>
        <w:rPr>
          <w:rFonts w:ascii="Bookman Old Style" w:eastAsiaTheme="minorEastAsia" w:hAnsi="Bookman Old Style"/>
          <w:i/>
          <w:sz w:val="28"/>
          <w:szCs w:val="28"/>
        </w:rPr>
      </w:pPr>
    </w:p>
    <w:p w:rsidR="002854FD" w:rsidRDefault="002854F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  <w:r w:rsidRPr="002854FD">
        <w:rPr>
          <w:rFonts w:ascii="Bookman Old Style" w:eastAsiaTheme="minorEastAsia" w:hAnsi="Bookman Old Style"/>
          <w:i/>
          <w:sz w:val="28"/>
          <w:szCs w:val="28"/>
        </w:rPr>
        <w:t>Место проведения:</w:t>
      </w:r>
      <w:r w:rsidR="003C2955">
        <w:rPr>
          <w:rFonts w:ascii="Bookman Old Style" w:eastAsiaTheme="minorEastAsia" w:hAnsi="Bookman Old Style"/>
          <w:i/>
          <w:sz w:val="28"/>
          <w:szCs w:val="28"/>
        </w:rPr>
        <w:t xml:space="preserve"> </w:t>
      </w:r>
      <w:r w:rsidR="00814FDD" w:rsidRPr="00814FDD">
        <w:rPr>
          <w:rFonts w:ascii="Bookman Old Style" w:eastAsiaTheme="minorEastAsia" w:hAnsi="Bookman Old Style"/>
          <w:sz w:val="28"/>
          <w:szCs w:val="28"/>
        </w:rPr>
        <w:t>г. Киров, ул. Свободы, 124,  Кировский педагогический колледж</w:t>
      </w:r>
      <w:r w:rsidR="00E82397">
        <w:rPr>
          <w:rFonts w:ascii="Bookman Old Style" w:eastAsiaTheme="minorEastAsia" w:hAnsi="Bookman Old Style"/>
          <w:sz w:val="28"/>
          <w:szCs w:val="28"/>
        </w:rPr>
        <w:t>, актовый зал колледжа.</w:t>
      </w:r>
    </w:p>
    <w:p w:rsidR="00E82397" w:rsidRDefault="00E82397" w:rsidP="002854FD">
      <w:pPr>
        <w:spacing w:after="0"/>
        <w:jc w:val="both"/>
        <w:rPr>
          <w:rFonts w:ascii="Bookman Old Style" w:eastAsiaTheme="minorEastAsia" w:hAnsi="Bookman Old Style"/>
          <w:i/>
          <w:sz w:val="28"/>
          <w:szCs w:val="28"/>
        </w:rPr>
      </w:pPr>
    </w:p>
    <w:p w:rsidR="002854FD" w:rsidRDefault="002854F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  <w:r w:rsidRPr="002854FD">
        <w:rPr>
          <w:rFonts w:ascii="Bookman Old Style" w:eastAsiaTheme="minorEastAsia" w:hAnsi="Bookman Old Style"/>
          <w:i/>
          <w:sz w:val="28"/>
          <w:szCs w:val="28"/>
        </w:rPr>
        <w:t xml:space="preserve">Цель </w:t>
      </w:r>
      <w:r w:rsidRPr="00814FDD">
        <w:rPr>
          <w:rFonts w:ascii="Bookman Old Style" w:eastAsiaTheme="minorEastAsia" w:hAnsi="Bookman Old Style"/>
          <w:i/>
          <w:sz w:val="28"/>
          <w:szCs w:val="28"/>
        </w:rPr>
        <w:t>семинара</w:t>
      </w:r>
      <w:r>
        <w:rPr>
          <w:rFonts w:ascii="Bookman Old Style" w:eastAsiaTheme="minorEastAsia" w:hAnsi="Bookman Old Style"/>
          <w:sz w:val="28"/>
          <w:szCs w:val="28"/>
        </w:rPr>
        <w:t xml:space="preserve">: </w:t>
      </w:r>
      <w:r w:rsidR="00C84D37" w:rsidRPr="00C84D37">
        <w:rPr>
          <w:rFonts w:ascii="Bookman Old Style" w:eastAsiaTheme="minorEastAsia" w:hAnsi="Bookman Old Style"/>
          <w:sz w:val="28"/>
          <w:szCs w:val="28"/>
        </w:rPr>
        <w:t>Подготовка управленческих и педагогических работников профессиональных образовательных организаций к введению ФГОС ТОП-50, к разработке гибких, мобильных образовательных программ в соответствии с современными тенденциями развития национальной системы квалификаций.</w:t>
      </w:r>
    </w:p>
    <w:p w:rsidR="002854FD" w:rsidRPr="00E17015" w:rsidRDefault="002854FD" w:rsidP="002854FD">
      <w:pPr>
        <w:spacing w:after="0"/>
        <w:jc w:val="both"/>
        <w:rPr>
          <w:rFonts w:ascii="Bookman Old Style" w:eastAsiaTheme="minorEastAsia" w:hAnsi="Bookman Old Style"/>
          <w:sz w:val="20"/>
          <w:szCs w:val="20"/>
        </w:rPr>
      </w:pPr>
    </w:p>
    <w:p w:rsidR="002854FD" w:rsidRPr="00E17015" w:rsidRDefault="002854FD" w:rsidP="002854FD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E17015">
        <w:rPr>
          <w:rFonts w:ascii="Bookman Old Style" w:hAnsi="Bookman Old Style"/>
          <w:b/>
          <w:sz w:val="36"/>
          <w:szCs w:val="36"/>
        </w:rPr>
        <w:t xml:space="preserve">Программа </w:t>
      </w:r>
      <w:r w:rsidR="0074663E" w:rsidRPr="00E17015">
        <w:rPr>
          <w:rFonts w:ascii="Bookman Old Style" w:hAnsi="Bookman Old Style"/>
          <w:b/>
          <w:sz w:val="36"/>
          <w:szCs w:val="36"/>
        </w:rPr>
        <w:t>семинара</w:t>
      </w:r>
    </w:p>
    <w:p w:rsidR="002854FD" w:rsidRPr="00AD5294" w:rsidRDefault="002854FD" w:rsidP="002854FD">
      <w:pPr>
        <w:spacing w:after="0"/>
        <w:ind w:left="1416"/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a3"/>
        <w:tblW w:w="10402" w:type="dxa"/>
        <w:tblInd w:w="-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3"/>
        <w:gridCol w:w="6335"/>
        <w:gridCol w:w="1954"/>
      </w:tblGrid>
      <w:tr w:rsidR="002854FD" w:rsidTr="00516B32">
        <w:tc>
          <w:tcPr>
            <w:tcW w:w="2113" w:type="dxa"/>
          </w:tcPr>
          <w:p w:rsidR="002854FD" w:rsidRPr="00C1353D" w:rsidRDefault="002854FD" w:rsidP="0074663E">
            <w:pPr>
              <w:rPr>
                <w:rFonts w:ascii="Bookman Old Style" w:hAnsi="Bookman Old Style"/>
                <w:sz w:val="28"/>
                <w:szCs w:val="28"/>
              </w:rPr>
            </w:pPr>
            <w:r w:rsidRPr="00C1353D">
              <w:rPr>
                <w:rFonts w:ascii="Bookman Old Style" w:hAnsi="Bookman Old Style"/>
                <w:sz w:val="28"/>
                <w:szCs w:val="28"/>
              </w:rPr>
              <w:t>9.</w:t>
            </w:r>
            <w:r w:rsidR="0074663E">
              <w:rPr>
                <w:rFonts w:ascii="Bookman Old Style" w:hAnsi="Bookman Old Style"/>
                <w:sz w:val="28"/>
                <w:szCs w:val="28"/>
              </w:rPr>
              <w:t>3</w:t>
            </w:r>
            <w:r w:rsidRPr="00C1353D">
              <w:rPr>
                <w:rFonts w:ascii="Bookman Old Style" w:hAnsi="Bookman Old Style"/>
                <w:sz w:val="28"/>
                <w:szCs w:val="28"/>
              </w:rPr>
              <w:t>0 – 9.55</w:t>
            </w:r>
          </w:p>
        </w:tc>
        <w:tc>
          <w:tcPr>
            <w:tcW w:w="6335" w:type="dxa"/>
          </w:tcPr>
          <w:p w:rsidR="002854FD" w:rsidRPr="00C1353D" w:rsidRDefault="002854FD" w:rsidP="00D44DB2">
            <w:pPr>
              <w:rPr>
                <w:rFonts w:ascii="Bookman Old Style" w:hAnsi="Bookman Old Style"/>
                <w:sz w:val="32"/>
                <w:szCs w:val="32"/>
              </w:rPr>
            </w:pPr>
            <w:r w:rsidRPr="00C1353D">
              <w:rPr>
                <w:rFonts w:ascii="Bookman Old Style" w:hAnsi="Bookman Old Style"/>
                <w:sz w:val="32"/>
                <w:szCs w:val="32"/>
              </w:rPr>
              <w:t>Регистрация участников</w:t>
            </w:r>
          </w:p>
        </w:tc>
        <w:tc>
          <w:tcPr>
            <w:tcW w:w="1954" w:type="dxa"/>
          </w:tcPr>
          <w:p w:rsidR="002854FD" w:rsidRPr="003B0C7E" w:rsidRDefault="0074663E" w:rsidP="00D44D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Фойе, </w:t>
            </w:r>
            <w:r w:rsidR="00AA6159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этаж </w:t>
            </w:r>
          </w:p>
          <w:p w:rsidR="002854FD" w:rsidRPr="00AD5294" w:rsidRDefault="002854FD" w:rsidP="00D44DB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16B32" w:rsidTr="00516B32">
        <w:tc>
          <w:tcPr>
            <w:tcW w:w="2113" w:type="dxa"/>
          </w:tcPr>
          <w:p w:rsidR="00516B32" w:rsidRPr="00C1353D" w:rsidRDefault="00516B32" w:rsidP="00C84D37">
            <w:pPr>
              <w:rPr>
                <w:rFonts w:ascii="Bookman Old Style" w:hAnsi="Bookman Old Style"/>
                <w:sz w:val="28"/>
                <w:szCs w:val="28"/>
              </w:rPr>
            </w:pPr>
            <w:r w:rsidRPr="00C1353D">
              <w:rPr>
                <w:rFonts w:ascii="Bookman Old Style" w:hAnsi="Bookman Old Style"/>
                <w:sz w:val="28"/>
                <w:szCs w:val="28"/>
              </w:rPr>
              <w:t>10.00 – 10.</w:t>
            </w:r>
            <w:r w:rsidR="00C84D37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8289" w:type="dxa"/>
            <w:gridSpan w:val="2"/>
          </w:tcPr>
          <w:p w:rsidR="00516B32" w:rsidRPr="0036177F" w:rsidRDefault="00C84D37" w:rsidP="00D44DB2">
            <w:pPr>
              <w:rPr>
                <w:rFonts w:ascii="Bookman Old Style" w:hAnsi="Bookman Old Style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Приветствие участников семинара</w:t>
            </w:r>
          </w:p>
          <w:p w:rsidR="00C84D37" w:rsidRPr="00C84D37" w:rsidRDefault="00C84D37" w:rsidP="00C84D37">
            <w:pPr>
              <w:tabs>
                <w:tab w:val="left" w:pos="459"/>
                <w:tab w:val="left" w:pos="482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84D37">
              <w:rPr>
                <w:rFonts w:ascii="Bookman Old Style" w:hAnsi="Bookman Old Style"/>
                <w:i/>
                <w:sz w:val="32"/>
                <w:szCs w:val="32"/>
              </w:rPr>
              <w:t>выступление творческого коллектива студентов «Алые паруса» под руководством преподавателя дисциплин профессионального цикла Л.Л. Лебедевой</w:t>
            </w:r>
            <w:r w:rsidRPr="00C84D37">
              <w:rPr>
                <w:rFonts w:ascii="Times New Roman" w:hAnsi="Times New Roman" w:cs="Times New Roman"/>
                <w:i/>
              </w:rPr>
              <w:t>.</w:t>
            </w:r>
          </w:p>
          <w:p w:rsidR="00516B32" w:rsidRDefault="00516B32" w:rsidP="00D44DB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16B32" w:rsidTr="00516B32">
        <w:tc>
          <w:tcPr>
            <w:tcW w:w="2113" w:type="dxa"/>
          </w:tcPr>
          <w:p w:rsidR="00516B32" w:rsidRPr="00C1353D" w:rsidRDefault="00516B32" w:rsidP="00C84D37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  <w:r w:rsidR="00C84D37">
              <w:rPr>
                <w:rFonts w:ascii="Bookman Old Style" w:hAnsi="Bookman Old Style"/>
                <w:sz w:val="28"/>
                <w:szCs w:val="28"/>
              </w:rPr>
              <w:t>20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– 10.</w:t>
            </w:r>
            <w:r w:rsidR="00C84D37"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8289" w:type="dxa"/>
            <w:gridSpan w:val="2"/>
          </w:tcPr>
          <w:p w:rsidR="00516B32" w:rsidRDefault="002662AA" w:rsidP="00D44DB2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Национальная система квалификаций: сущность, структура, тенденции развития </w:t>
            </w:r>
          </w:p>
          <w:p w:rsidR="00516B32" w:rsidRPr="00E17015" w:rsidRDefault="00516B32" w:rsidP="00D44DB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16B32" w:rsidRPr="00E17015" w:rsidRDefault="00516B32" w:rsidP="00D44DB2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E17015">
              <w:rPr>
                <w:rFonts w:ascii="Bookman Old Style" w:hAnsi="Bookman Old Style"/>
                <w:i/>
                <w:sz w:val="32"/>
                <w:szCs w:val="32"/>
              </w:rPr>
              <w:t>Клевцова Мария Сергеевна, заведующая кафедрой профессионального и технологического образования</w:t>
            </w:r>
            <w:r w:rsidR="00E82397">
              <w:rPr>
                <w:rFonts w:ascii="Bookman Old Style" w:hAnsi="Bookman Old Style"/>
                <w:i/>
                <w:sz w:val="32"/>
                <w:szCs w:val="32"/>
              </w:rPr>
              <w:t xml:space="preserve"> ИРО Кировской области</w:t>
            </w:r>
            <w:r w:rsidRPr="00E17015">
              <w:rPr>
                <w:rFonts w:ascii="Bookman Old Style" w:hAnsi="Bookman Old Style"/>
                <w:i/>
                <w:sz w:val="32"/>
                <w:szCs w:val="32"/>
              </w:rPr>
              <w:t>, к.п.н.</w:t>
            </w:r>
          </w:p>
          <w:p w:rsidR="00516B32" w:rsidRDefault="00516B32" w:rsidP="00D44DB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D4174" w:rsidTr="00516B32">
        <w:tc>
          <w:tcPr>
            <w:tcW w:w="10402" w:type="dxa"/>
            <w:gridSpan w:val="3"/>
          </w:tcPr>
          <w:p w:rsidR="00C84D37" w:rsidRDefault="00FF7D7C" w:rsidP="00FF7D7C">
            <w:pPr>
              <w:tabs>
                <w:tab w:val="left" w:pos="53"/>
                <w:tab w:val="left" w:pos="4820"/>
              </w:tabs>
              <w:ind w:left="2039" w:hanging="1986"/>
              <w:rPr>
                <w:rFonts w:ascii="Bookman Old Style" w:hAnsi="Bookman Old Style"/>
                <w:b/>
                <w:sz w:val="32"/>
                <w:szCs w:val="32"/>
              </w:rPr>
            </w:pPr>
            <w:r w:rsidRPr="00FF7D7C">
              <w:rPr>
                <w:rFonts w:ascii="Bookman Old Style" w:hAnsi="Bookman Old Style"/>
                <w:sz w:val="32"/>
                <w:szCs w:val="32"/>
              </w:rPr>
              <w:t>10.40-11.50</w:t>
            </w:r>
            <w:r w:rsidR="00C84D37" w:rsidRPr="00C84D37">
              <w:rPr>
                <w:rFonts w:ascii="Bookman Old Style" w:hAnsi="Bookman Old Style"/>
                <w:b/>
                <w:sz w:val="32"/>
                <w:szCs w:val="32"/>
              </w:rPr>
              <w:t>Использование  новых  инструментов рынка труда: профессиональных стандартов и стандартов World Skills - в повышении к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ачества подготовки специалистов:</w:t>
            </w:r>
          </w:p>
          <w:p w:rsidR="00516B32" w:rsidRPr="00C84D37" w:rsidRDefault="00516B32" w:rsidP="0038134E">
            <w:pPr>
              <w:tabs>
                <w:tab w:val="left" w:pos="459"/>
                <w:tab w:val="left" w:pos="482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516B32" w:rsidTr="00516B32">
        <w:trPr>
          <w:trHeight w:val="1655"/>
        </w:trPr>
        <w:tc>
          <w:tcPr>
            <w:tcW w:w="2113" w:type="dxa"/>
          </w:tcPr>
          <w:p w:rsidR="00516B32" w:rsidRDefault="00516B32" w:rsidP="0038134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</w:t>
            </w:r>
            <w:r w:rsidR="0038134E">
              <w:rPr>
                <w:rFonts w:ascii="Bookman Old Style" w:hAnsi="Bookman Old Style"/>
                <w:sz w:val="28"/>
                <w:szCs w:val="28"/>
              </w:rPr>
              <w:t>40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– 11.00</w:t>
            </w: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4C3B75" w:rsidRDefault="004C3B75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4C3B75" w:rsidRDefault="004C3B75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11.00 – 11.15</w:t>
            </w: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38134E" w:rsidRDefault="0038134E" w:rsidP="0038134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11.15 – 11.30</w:t>
            </w:r>
          </w:p>
        </w:tc>
        <w:tc>
          <w:tcPr>
            <w:tcW w:w="8289" w:type="dxa"/>
            <w:gridSpan w:val="2"/>
          </w:tcPr>
          <w:p w:rsidR="00C84D37" w:rsidRDefault="00C84D37" w:rsidP="00C84D37">
            <w:pPr>
              <w:tabs>
                <w:tab w:val="left" w:pos="1026"/>
                <w:tab w:val="left" w:pos="4820"/>
              </w:tabs>
              <w:jc w:val="both"/>
              <w:rPr>
                <w:rFonts w:ascii="Bookman Old Style" w:hAnsi="Bookman Old Style"/>
                <w:sz w:val="32"/>
                <w:szCs w:val="32"/>
              </w:rPr>
            </w:pPr>
            <w:r w:rsidRPr="00C84D37">
              <w:rPr>
                <w:rFonts w:ascii="Bookman Old Style" w:hAnsi="Bookman Old Style"/>
                <w:sz w:val="32"/>
                <w:szCs w:val="32"/>
              </w:rPr>
              <w:lastRenderedPageBreak/>
              <w:t xml:space="preserve">Основы актуализации ППССЗ Кировского педагогического колледжа в соответствии с профессиональными стандартами и стандартами </w:t>
            </w:r>
            <w:proofErr w:type="spellStart"/>
            <w:r w:rsidRPr="00C84D37">
              <w:rPr>
                <w:rFonts w:ascii="Bookman Old Style" w:hAnsi="Bookman Old Style"/>
                <w:sz w:val="32"/>
                <w:szCs w:val="32"/>
              </w:rPr>
              <w:t>WorldSkills</w:t>
            </w:r>
            <w:proofErr w:type="spellEnd"/>
          </w:p>
          <w:p w:rsidR="002662AA" w:rsidRPr="002662AA" w:rsidRDefault="002662AA" w:rsidP="00C84D37">
            <w:pPr>
              <w:tabs>
                <w:tab w:val="left" w:pos="1026"/>
                <w:tab w:val="left" w:pos="4820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C84D37" w:rsidRDefault="00C84D37" w:rsidP="00C84D37">
            <w:pPr>
              <w:pStyle w:val="a4"/>
              <w:tabs>
                <w:tab w:val="left" w:pos="4820"/>
              </w:tabs>
              <w:ind w:left="0"/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  <w:r w:rsidRPr="00C84D37">
              <w:rPr>
                <w:rFonts w:ascii="Bookman Old Style" w:hAnsi="Bookman Old Style"/>
                <w:i/>
                <w:sz w:val="32"/>
                <w:szCs w:val="32"/>
              </w:rPr>
              <w:t>Гущина Т.Л., директор Кировского педагогического колледжа</w:t>
            </w:r>
          </w:p>
          <w:p w:rsidR="002662AA" w:rsidRDefault="002662AA" w:rsidP="00C84D37">
            <w:pPr>
              <w:pStyle w:val="a4"/>
              <w:tabs>
                <w:tab w:val="left" w:pos="4820"/>
              </w:tabs>
              <w:ind w:left="0"/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</w:p>
          <w:p w:rsidR="002662AA" w:rsidRPr="002662AA" w:rsidRDefault="002662AA" w:rsidP="002662AA">
            <w:pPr>
              <w:tabs>
                <w:tab w:val="left" w:pos="1026"/>
                <w:tab w:val="left" w:pos="4820"/>
              </w:tabs>
              <w:jc w:val="both"/>
              <w:rPr>
                <w:rFonts w:ascii="Bookman Old Style" w:hAnsi="Bookman Old Style"/>
                <w:sz w:val="32"/>
                <w:szCs w:val="32"/>
              </w:rPr>
            </w:pPr>
            <w:r w:rsidRPr="002662AA">
              <w:rPr>
                <w:rFonts w:ascii="Bookman Old Style" w:hAnsi="Bookman Old Style"/>
                <w:sz w:val="32"/>
                <w:szCs w:val="32"/>
              </w:rPr>
              <w:t xml:space="preserve">Актуализация содержания и учебно-методического сопровождения  </w:t>
            </w:r>
            <w:r w:rsidRPr="002662AA">
              <w:rPr>
                <w:rFonts w:ascii="Bookman Old Style" w:hAnsi="Bookman Old Style"/>
                <w:sz w:val="32"/>
                <w:szCs w:val="32"/>
              </w:rPr>
              <w:lastRenderedPageBreak/>
              <w:t xml:space="preserve">образовательного процесса с учетом профессиональных стандартов </w:t>
            </w:r>
          </w:p>
          <w:p w:rsidR="002662AA" w:rsidRDefault="002662AA" w:rsidP="002662AA">
            <w:pPr>
              <w:tabs>
                <w:tab w:val="left" w:pos="4820"/>
              </w:tabs>
              <w:ind w:firstLine="101"/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  <w:r w:rsidRPr="002662AA">
              <w:rPr>
                <w:rFonts w:ascii="Bookman Old Style" w:hAnsi="Bookman Old Style"/>
                <w:i/>
                <w:sz w:val="32"/>
                <w:szCs w:val="32"/>
              </w:rPr>
              <w:t>Плясунова И.Н., заместитель  директора по учебно-методической работе Кировского педагогического колледжа</w:t>
            </w:r>
          </w:p>
          <w:p w:rsidR="0038134E" w:rsidRPr="002662AA" w:rsidRDefault="0038134E" w:rsidP="002662AA">
            <w:pPr>
              <w:tabs>
                <w:tab w:val="left" w:pos="4820"/>
              </w:tabs>
              <w:ind w:firstLine="101"/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</w:p>
          <w:p w:rsidR="002662AA" w:rsidRDefault="002662AA" w:rsidP="002662AA">
            <w:pPr>
              <w:tabs>
                <w:tab w:val="left" w:pos="1026"/>
                <w:tab w:val="left" w:pos="4820"/>
              </w:tabs>
              <w:jc w:val="both"/>
              <w:rPr>
                <w:rFonts w:ascii="Bookman Old Style" w:hAnsi="Bookman Old Style"/>
                <w:sz w:val="32"/>
                <w:szCs w:val="32"/>
              </w:rPr>
            </w:pPr>
            <w:r w:rsidRPr="002662AA">
              <w:rPr>
                <w:rFonts w:ascii="Bookman Old Style" w:hAnsi="Bookman Old Style"/>
                <w:sz w:val="32"/>
                <w:szCs w:val="32"/>
              </w:rPr>
              <w:t xml:space="preserve">Актуализация содержания и учебно-методического сопровождения образовательного процесса с учетом стандартов </w:t>
            </w:r>
            <w:proofErr w:type="spellStart"/>
            <w:r w:rsidRPr="002662AA">
              <w:rPr>
                <w:rFonts w:ascii="Bookman Old Style" w:hAnsi="Bookman Old Style"/>
                <w:sz w:val="32"/>
                <w:szCs w:val="32"/>
              </w:rPr>
              <w:t>WorldSkills</w:t>
            </w:r>
            <w:proofErr w:type="spellEnd"/>
          </w:p>
          <w:p w:rsidR="0038134E" w:rsidRPr="0038134E" w:rsidRDefault="0038134E" w:rsidP="002662AA">
            <w:pPr>
              <w:tabs>
                <w:tab w:val="left" w:pos="1026"/>
                <w:tab w:val="left" w:pos="4820"/>
              </w:tabs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2662AA" w:rsidRPr="002662AA" w:rsidRDefault="002662AA" w:rsidP="0038134E">
            <w:pPr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  <w:proofErr w:type="spellStart"/>
            <w:r w:rsidRPr="002662AA">
              <w:rPr>
                <w:rFonts w:ascii="Bookman Old Style" w:hAnsi="Bookman Old Style"/>
                <w:i/>
                <w:sz w:val="32"/>
                <w:szCs w:val="32"/>
              </w:rPr>
              <w:t>Юферева</w:t>
            </w:r>
            <w:proofErr w:type="spellEnd"/>
            <w:r w:rsidRPr="002662AA">
              <w:rPr>
                <w:rFonts w:ascii="Bookman Old Style" w:hAnsi="Bookman Old Style"/>
                <w:i/>
                <w:sz w:val="32"/>
                <w:szCs w:val="32"/>
              </w:rPr>
              <w:t xml:space="preserve"> М.А., председатель ПЦК преподавателей специальности «Преподавание в начальных классах», преподаватель дисциплин профессионального цикла Кировского педагогического колледжа</w:t>
            </w:r>
          </w:p>
          <w:p w:rsidR="00516B32" w:rsidRDefault="00516B32" w:rsidP="00D44DB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16B32" w:rsidTr="00516B32">
        <w:tc>
          <w:tcPr>
            <w:tcW w:w="2113" w:type="dxa"/>
          </w:tcPr>
          <w:p w:rsidR="00516B32" w:rsidRDefault="00516B32" w:rsidP="0038134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11.</w:t>
            </w:r>
            <w:r w:rsidR="0038134E">
              <w:rPr>
                <w:rFonts w:ascii="Bookman Old Style" w:hAnsi="Bookman Old Style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</w:rPr>
              <w:t>0 – 11.</w:t>
            </w:r>
            <w:r w:rsidR="0038134E"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8289" w:type="dxa"/>
            <w:gridSpan w:val="2"/>
          </w:tcPr>
          <w:p w:rsidR="0038134E" w:rsidRPr="0038134E" w:rsidRDefault="0038134E" w:rsidP="0038134E">
            <w:pPr>
              <w:jc w:val="both"/>
              <w:rPr>
                <w:rFonts w:ascii="Bookman Old Style" w:hAnsi="Bookman Old Style"/>
                <w:sz w:val="32"/>
                <w:szCs w:val="32"/>
              </w:rPr>
            </w:pPr>
            <w:r w:rsidRPr="0038134E">
              <w:rPr>
                <w:rFonts w:ascii="Bookman Old Style" w:hAnsi="Bookman Old Style"/>
                <w:sz w:val="32"/>
                <w:szCs w:val="32"/>
              </w:rPr>
              <w:t xml:space="preserve">Адаптация образовательных программ в соответствии с требованиями профессиональных стандартов и стандартов World Skills (из опыта работы </w:t>
            </w:r>
            <w:r w:rsidR="00671D42">
              <w:rPr>
                <w:rFonts w:ascii="Bookman Old Style" w:hAnsi="Bookman Old Style"/>
                <w:sz w:val="32"/>
                <w:szCs w:val="32"/>
              </w:rPr>
              <w:t xml:space="preserve">региональной инновационной площадки </w:t>
            </w:r>
            <w:proofErr w:type="spellStart"/>
            <w:r w:rsidRPr="0038134E">
              <w:rPr>
                <w:rFonts w:ascii="Bookman Old Style" w:hAnsi="Bookman Old Style"/>
                <w:sz w:val="32"/>
                <w:szCs w:val="32"/>
              </w:rPr>
              <w:t>Вятско-Полянского</w:t>
            </w:r>
            <w:proofErr w:type="spellEnd"/>
            <w:r w:rsidRPr="0038134E">
              <w:rPr>
                <w:rFonts w:ascii="Bookman Old Style" w:hAnsi="Bookman Old Style"/>
                <w:sz w:val="32"/>
                <w:szCs w:val="32"/>
              </w:rPr>
              <w:t xml:space="preserve"> механического техникума)</w:t>
            </w:r>
          </w:p>
          <w:p w:rsidR="00516B32" w:rsidRDefault="00516B32" w:rsidP="00D44DB2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71D42" w:rsidRPr="00E82397" w:rsidRDefault="0038134E" w:rsidP="00671D42">
            <w:pPr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  <w:proofErr w:type="spellStart"/>
            <w:r w:rsidRPr="0038134E">
              <w:rPr>
                <w:rFonts w:ascii="Bookman Old Style" w:hAnsi="Bookman Old Style"/>
                <w:i/>
                <w:sz w:val="32"/>
                <w:szCs w:val="32"/>
              </w:rPr>
              <w:t>Солоницына</w:t>
            </w:r>
            <w:proofErr w:type="spellEnd"/>
            <w:r w:rsidRPr="0038134E">
              <w:rPr>
                <w:rFonts w:ascii="Bookman Old Style" w:hAnsi="Bookman Old Style"/>
                <w:i/>
                <w:sz w:val="32"/>
                <w:szCs w:val="32"/>
              </w:rPr>
              <w:t xml:space="preserve"> В.С., </w:t>
            </w:r>
            <w:r w:rsidR="00671D42" w:rsidRPr="00671D42">
              <w:rPr>
                <w:rFonts w:ascii="Bookman Old Style" w:hAnsi="Bookman Old Style"/>
                <w:i/>
                <w:sz w:val="32"/>
                <w:szCs w:val="32"/>
              </w:rPr>
              <w:t xml:space="preserve">координатор </w:t>
            </w:r>
            <w:r w:rsidR="00671D42">
              <w:rPr>
                <w:rFonts w:ascii="Bookman Old Style" w:hAnsi="Bookman Old Style"/>
                <w:i/>
                <w:sz w:val="32"/>
                <w:szCs w:val="32"/>
              </w:rPr>
              <w:t xml:space="preserve">РИП, </w:t>
            </w:r>
            <w:r w:rsidR="00671D42" w:rsidRPr="00671D42">
              <w:rPr>
                <w:rFonts w:ascii="Bookman Old Style" w:hAnsi="Bookman Old Style"/>
                <w:i/>
                <w:sz w:val="32"/>
                <w:szCs w:val="32"/>
              </w:rPr>
              <w:t xml:space="preserve">председатель </w:t>
            </w:r>
            <w:r w:rsidR="00671D42">
              <w:rPr>
                <w:rFonts w:ascii="Bookman Old Style" w:hAnsi="Bookman Old Style"/>
                <w:i/>
                <w:sz w:val="32"/>
                <w:szCs w:val="32"/>
              </w:rPr>
              <w:t>цикловой комиссии</w:t>
            </w:r>
            <w:r w:rsidR="00671D42" w:rsidRPr="00671D42">
              <w:rPr>
                <w:rFonts w:ascii="Bookman Old Style" w:hAnsi="Bookman Old Style"/>
                <w:i/>
                <w:sz w:val="32"/>
                <w:szCs w:val="32"/>
              </w:rPr>
              <w:t>специальности «Сварочное производство»КОГПОБУ  «</w:t>
            </w:r>
            <w:proofErr w:type="spellStart"/>
            <w:r w:rsidR="00671D42" w:rsidRPr="00671D42">
              <w:rPr>
                <w:rFonts w:ascii="Bookman Old Style" w:hAnsi="Bookman Old Style"/>
                <w:i/>
                <w:sz w:val="32"/>
                <w:szCs w:val="32"/>
              </w:rPr>
              <w:t>Вятско-Полянский</w:t>
            </w:r>
            <w:proofErr w:type="spellEnd"/>
            <w:r w:rsidR="00671D42" w:rsidRPr="00671D42">
              <w:rPr>
                <w:rFonts w:ascii="Bookman Old Style" w:hAnsi="Bookman Old Style"/>
                <w:i/>
                <w:sz w:val="32"/>
                <w:szCs w:val="32"/>
              </w:rPr>
              <w:t xml:space="preserve"> механический техникум»</w:t>
            </w:r>
            <w:r w:rsidR="00E82397">
              <w:rPr>
                <w:rFonts w:ascii="Bookman Old Style" w:hAnsi="Bookman Old Style"/>
                <w:i/>
                <w:sz w:val="32"/>
                <w:szCs w:val="32"/>
              </w:rPr>
              <w:t xml:space="preserve">, региональный эксперт </w:t>
            </w:r>
            <w:r w:rsidR="00E82397">
              <w:rPr>
                <w:rFonts w:ascii="Bookman Old Style" w:hAnsi="Bookman Old Style"/>
                <w:i/>
                <w:sz w:val="32"/>
                <w:szCs w:val="32"/>
                <w:lang w:val="en-US"/>
              </w:rPr>
              <w:t>WS</w:t>
            </w:r>
          </w:p>
          <w:p w:rsidR="0038134E" w:rsidRPr="0038134E" w:rsidRDefault="0038134E" w:rsidP="00671D42">
            <w:pPr>
              <w:jc w:val="both"/>
              <w:rPr>
                <w:rFonts w:ascii="Bookman Old Style" w:hAnsi="Bookman Old Style"/>
                <w:i/>
                <w:sz w:val="32"/>
                <w:szCs w:val="32"/>
              </w:rPr>
            </w:pPr>
          </w:p>
          <w:p w:rsidR="0038134E" w:rsidRDefault="0038134E" w:rsidP="00D44DB2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16B32" w:rsidTr="00516B32">
        <w:tc>
          <w:tcPr>
            <w:tcW w:w="2113" w:type="dxa"/>
          </w:tcPr>
          <w:p w:rsidR="00516B32" w:rsidRDefault="00516B32" w:rsidP="00671D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11.</w:t>
            </w:r>
            <w:r w:rsidR="0038134E"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>0 – 12.</w:t>
            </w:r>
            <w:r w:rsidR="00671D42">
              <w:rPr>
                <w:rFonts w:ascii="Bookman Old Style" w:hAnsi="Bookman Old Style"/>
                <w:sz w:val="28"/>
                <w:szCs w:val="28"/>
              </w:rPr>
              <w:t>2</w:t>
            </w:r>
            <w:r w:rsidR="0038134E">
              <w:rPr>
                <w:rFonts w:ascii="Bookman Old Style" w:hAnsi="Bookman Old Style"/>
                <w:sz w:val="28"/>
                <w:szCs w:val="28"/>
              </w:rPr>
              <w:t>0</w:t>
            </w:r>
          </w:p>
        </w:tc>
        <w:tc>
          <w:tcPr>
            <w:tcW w:w="8289" w:type="dxa"/>
            <w:gridSpan w:val="2"/>
          </w:tcPr>
          <w:p w:rsidR="00516B32" w:rsidRPr="00671D42" w:rsidRDefault="0038134E" w:rsidP="00671D4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38134E">
              <w:rPr>
                <w:rFonts w:ascii="Bookman Old Style" w:hAnsi="Bookman Old Style"/>
                <w:b/>
                <w:sz w:val="32"/>
                <w:szCs w:val="32"/>
              </w:rPr>
              <w:t>Свободный микрофон (обсуждение проблемных вопросов участниками семинара)</w:t>
            </w:r>
          </w:p>
        </w:tc>
      </w:tr>
      <w:tr w:rsidR="00516B32" w:rsidTr="00516B32">
        <w:tc>
          <w:tcPr>
            <w:tcW w:w="2113" w:type="dxa"/>
          </w:tcPr>
          <w:p w:rsidR="00516B32" w:rsidRDefault="00516B32" w:rsidP="00D44DB2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516B32" w:rsidRDefault="00516B32" w:rsidP="00671D4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12.</w:t>
            </w:r>
            <w:r w:rsidR="00671D42">
              <w:rPr>
                <w:rFonts w:ascii="Bookman Old Style" w:hAnsi="Bookman Old Style"/>
                <w:sz w:val="28"/>
                <w:szCs w:val="28"/>
              </w:rPr>
              <w:t>20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– 12.30</w:t>
            </w:r>
          </w:p>
        </w:tc>
        <w:tc>
          <w:tcPr>
            <w:tcW w:w="8289" w:type="dxa"/>
            <w:gridSpan w:val="2"/>
          </w:tcPr>
          <w:p w:rsidR="00516B32" w:rsidRDefault="00516B32" w:rsidP="005D417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516B32" w:rsidRDefault="00516B32" w:rsidP="00345344">
            <w:pPr>
              <w:ind w:firstLine="526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Подведение итогов</w:t>
            </w:r>
          </w:p>
          <w:p w:rsidR="00516B32" w:rsidRDefault="00516B32" w:rsidP="00345344">
            <w:pPr>
              <w:ind w:firstLine="526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Рефлексия участников семинара</w:t>
            </w:r>
          </w:p>
        </w:tc>
      </w:tr>
    </w:tbl>
    <w:p w:rsidR="002854FD" w:rsidRDefault="002854FD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EE11F0" w:rsidRDefault="00EE11F0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p w:rsidR="00671D42" w:rsidRPr="002854FD" w:rsidRDefault="00671D42" w:rsidP="002854FD">
      <w:pPr>
        <w:spacing w:after="0"/>
        <w:jc w:val="both"/>
        <w:rPr>
          <w:rFonts w:ascii="Bookman Old Style" w:eastAsiaTheme="minorEastAsia" w:hAnsi="Bookman Old Style"/>
          <w:sz w:val="28"/>
          <w:szCs w:val="28"/>
        </w:rPr>
      </w:pPr>
    </w:p>
    <w:sectPr w:rsidR="00671D42" w:rsidRPr="002854FD" w:rsidSect="005D4174">
      <w:pgSz w:w="11906" w:h="16838"/>
      <w:pgMar w:top="993" w:right="850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B5"/>
    <w:multiLevelType w:val="multilevel"/>
    <w:tmpl w:val="B0E82CE0"/>
    <w:lvl w:ilvl="0">
      <w:start w:val="1"/>
      <w:numFmt w:val="decimal"/>
      <w:lvlText w:val="%1."/>
      <w:lvlJc w:val="left"/>
      <w:pPr>
        <w:ind w:left="754" w:hanging="720"/>
      </w:pPr>
      <w:rPr>
        <w:rFonts w:ascii="Times New Roman" w:eastAsiaTheme="minorEastAsia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1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8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5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59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322" w:hanging="1800"/>
      </w:pPr>
      <w:rPr>
        <w:rFonts w:hint="default"/>
        <w:i w:val="0"/>
      </w:rPr>
    </w:lvl>
  </w:abstractNum>
  <w:abstractNum w:abstractNumId="1">
    <w:nsid w:val="4A4B5C02"/>
    <w:multiLevelType w:val="hybridMultilevel"/>
    <w:tmpl w:val="1CDEE638"/>
    <w:lvl w:ilvl="0" w:tplc="80E8BE6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D2"/>
    <w:rsid w:val="002662AA"/>
    <w:rsid w:val="002854FD"/>
    <w:rsid w:val="00345344"/>
    <w:rsid w:val="0038134E"/>
    <w:rsid w:val="003A47AF"/>
    <w:rsid w:val="003C2955"/>
    <w:rsid w:val="004C3B75"/>
    <w:rsid w:val="00516B32"/>
    <w:rsid w:val="005D4174"/>
    <w:rsid w:val="006360E8"/>
    <w:rsid w:val="00671D42"/>
    <w:rsid w:val="0074663E"/>
    <w:rsid w:val="007A004D"/>
    <w:rsid w:val="007A475A"/>
    <w:rsid w:val="00814FDD"/>
    <w:rsid w:val="008F678F"/>
    <w:rsid w:val="0091650F"/>
    <w:rsid w:val="009B5433"/>
    <w:rsid w:val="00AA6159"/>
    <w:rsid w:val="00C06DE3"/>
    <w:rsid w:val="00C84D37"/>
    <w:rsid w:val="00CC3A53"/>
    <w:rsid w:val="00E17015"/>
    <w:rsid w:val="00E82397"/>
    <w:rsid w:val="00EE11F0"/>
    <w:rsid w:val="00EF45D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1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1F0"/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Usersecretar</cp:lastModifiedBy>
  <cp:revision>4</cp:revision>
  <cp:lastPrinted>2017-02-15T07:22:00Z</cp:lastPrinted>
  <dcterms:created xsi:type="dcterms:W3CDTF">2017-02-15T07:16:00Z</dcterms:created>
  <dcterms:modified xsi:type="dcterms:W3CDTF">2017-02-15T08:30:00Z</dcterms:modified>
</cp:coreProperties>
</file>