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49" w:rsidRDefault="005B2F49" w:rsidP="005B2F4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Приложение 1</w:t>
      </w:r>
    </w:p>
    <w:p w:rsidR="004F1B87" w:rsidRPr="004F1B87" w:rsidRDefault="004F1B87" w:rsidP="005B2F4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4F1B87" w:rsidRPr="004F1B87" w:rsidRDefault="004F1B87" w:rsidP="004F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8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4F1B87">
        <w:rPr>
          <w:rFonts w:ascii="Times New Roman" w:hAnsi="Times New Roman" w:cs="Times New Roman"/>
          <w:b/>
          <w:sz w:val="28"/>
          <w:szCs w:val="28"/>
          <w:lang w:val="en-US"/>
        </w:rPr>
        <w:t>XXXXIV</w:t>
      </w:r>
      <w:r w:rsidRPr="004F1B87">
        <w:rPr>
          <w:rFonts w:ascii="Times New Roman" w:hAnsi="Times New Roman" w:cs="Times New Roman"/>
          <w:b/>
          <w:sz w:val="28"/>
          <w:szCs w:val="28"/>
        </w:rPr>
        <w:t xml:space="preserve"> областной научно-практической конференции</w:t>
      </w:r>
      <w:r w:rsidRPr="004F1B87">
        <w:rPr>
          <w:rFonts w:ascii="Times New Roman" w:hAnsi="Times New Roman" w:cs="Times New Roman"/>
          <w:b/>
          <w:sz w:val="28"/>
          <w:szCs w:val="28"/>
        </w:rPr>
        <w:t xml:space="preserve"> учителей русского языка и литературы «Реализация направлений Концепции преподавания русского языка и литературы в РФ в практике работы учителя»</w:t>
      </w:r>
    </w:p>
    <w:tbl>
      <w:tblPr>
        <w:tblW w:w="0" w:type="auto"/>
        <w:jc w:val="center"/>
        <w:tblInd w:w="-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2"/>
        <w:gridCol w:w="3205"/>
      </w:tblGrid>
      <w:tr w:rsidR="005B2F49" w:rsidRPr="004F1B87" w:rsidTr="004F1B87">
        <w:trPr>
          <w:jc w:val="center"/>
        </w:trPr>
        <w:tc>
          <w:tcPr>
            <w:tcW w:w="6632" w:type="dxa"/>
          </w:tcPr>
          <w:p w:rsidR="005B2F49" w:rsidRPr="004F1B87" w:rsidRDefault="005B2F49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205" w:type="dxa"/>
          </w:tcPr>
          <w:p w:rsidR="005B2F49" w:rsidRPr="004F1B87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49" w:rsidRPr="004F1B87" w:rsidTr="004F1B87">
        <w:trPr>
          <w:jc w:val="center"/>
        </w:trPr>
        <w:tc>
          <w:tcPr>
            <w:tcW w:w="6632" w:type="dxa"/>
          </w:tcPr>
          <w:p w:rsidR="005B2F49" w:rsidRPr="004F1B87" w:rsidRDefault="005B2F49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205" w:type="dxa"/>
          </w:tcPr>
          <w:p w:rsidR="005B2F49" w:rsidRPr="004F1B87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49" w:rsidRPr="004F1B87" w:rsidTr="004F1B87">
        <w:trPr>
          <w:jc w:val="center"/>
        </w:trPr>
        <w:tc>
          <w:tcPr>
            <w:tcW w:w="6632" w:type="dxa"/>
          </w:tcPr>
          <w:p w:rsidR="005B2F49" w:rsidRPr="004F1B87" w:rsidRDefault="005B2F49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205" w:type="dxa"/>
          </w:tcPr>
          <w:p w:rsidR="005B2F49" w:rsidRPr="004F1B87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49" w:rsidRPr="004F1B87" w:rsidTr="004F1B87">
        <w:trPr>
          <w:jc w:val="center"/>
        </w:trPr>
        <w:tc>
          <w:tcPr>
            <w:tcW w:w="6632" w:type="dxa"/>
          </w:tcPr>
          <w:p w:rsidR="005B2F49" w:rsidRPr="004F1B87" w:rsidRDefault="005B2F49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4F1B87" w:rsidRPr="004F1B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205" w:type="dxa"/>
          </w:tcPr>
          <w:p w:rsidR="005B2F49" w:rsidRPr="004F1B87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49" w:rsidRPr="004F1B87" w:rsidTr="004F1B87">
        <w:trPr>
          <w:jc w:val="center"/>
        </w:trPr>
        <w:tc>
          <w:tcPr>
            <w:tcW w:w="6632" w:type="dxa"/>
          </w:tcPr>
          <w:p w:rsidR="005B2F49" w:rsidRPr="004F1B87" w:rsidRDefault="005B2F49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05" w:type="dxa"/>
          </w:tcPr>
          <w:p w:rsidR="005B2F49" w:rsidRPr="004F1B87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87" w:rsidRPr="004F1B87" w:rsidTr="004F1B87">
        <w:trPr>
          <w:jc w:val="center"/>
        </w:trPr>
        <w:tc>
          <w:tcPr>
            <w:tcW w:w="6632" w:type="dxa"/>
          </w:tcPr>
          <w:p w:rsidR="004F1B87" w:rsidRPr="004F1B87" w:rsidRDefault="004F1B87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Форма выступления (мастер-класс или доклад)</w:t>
            </w:r>
          </w:p>
        </w:tc>
        <w:tc>
          <w:tcPr>
            <w:tcW w:w="3205" w:type="dxa"/>
          </w:tcPr>
          <w:p w:rsidR="004F1B87" w:rsidRPr="004F1B87" w:rsidRDefault="004F1B87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49" w:rsidRPr="004F1B87" w:rsidTr="004F1B87">
        <w:trPr>
          <w:trHeight w:val="265"/>
          <w:jc w:val="center"/>
        </w:trPr>
        <w:tc>
          <w:tcPr>
            <w:tcW w:w="6632" w:type="dxa"/>
          </w:tcPr>
          <w:p w:rsidR="005B2F49" w:rsidRPr="004F1B87" w:rsidRDefault="005B2F49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4F1B87" w:rsidRPr="004F1B87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3205" w:type="dxa"/>
          </w:tcPr>
          <w:p w:rsidR="005B2F49" w:rsidRPr="004F1B87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49" w:rsidRPr="004F1B87" w:rsidTr="004F1B87">
        <w:trPr>
          <w:jc w:val="center"/>
        </w:trPr>
        <w:tc>
          <w:tcPr>
            <w:tcW w:w="6632" w:type="dxa"/>
          </w:tcPr>
          <w:p w:rsidR="005B2F49" w:rsidRPr="004F1B87" w:rsidRDefault="005B2F49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Планируемое направление  конференции</w:t>
            </w:r>
          </w:p>
        </w:tc>
        <w:tc>
          <w:tcPr>
            <w:tcW w:w="3205" w:type="dxa"/>
          </w:tcPr>
          <w:p w:rsidR="005B2F49" w:rsidRPr="004F1B87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49" w:rsidRPr="004F1B87" w:rsidTr="004F1B87">
        <w:trPr>
          <w:jc w:val="center"/>
        </w:trPr>
        <w:tc>
          <w:tcPr>
            <w:tcW w:w="6632" w:type="dxa"/>
          </w:tcPr>
          <w:p w:rsidR="005B2F49" w:rsidRPr="004F1B87" w:rsidRDefault="005B2F49" w:rsidP="004F1B8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конференции: (очная (с выступлением); очная (</w:t>
            </w:r>
            <w:bookmarkStart w:id="0" w:name="_GoBack"/>
            <w:bookmarkEnd w:id="0"/>
            <w:r w:rsidRPr="004F1B87">
              <w:rPr>
                <w:rFonts w:ascii="Times New Roman" w:hAnsi="Times New Roman" w:cs="Times New Roman"/>
                <w:sz w:val="28"/>
                <w:szCs w:val="28"/>
              </w:rPr>
              <w:t>без выступления); заочная (публикация в сборнике)</w:t>
            </w:r>
            <w:r w:rsidR="004F1B87" w:rsidRPr="004F1B87">
              <w:rPr>
                <w:rFonts w:ascii="Times New Roman" w:hAnsi="Times New Roman" w:cs="Times New Roman"/>
                <w:sz w:val="28"/>
                <w:szCs w:val="28"/>
              </w:rPr>
              <w:t>, очно-заочная (выступление и публикация в сборнике)</w:t>
            </w:r>
          </w:p>
        </w:tc>
        <w:tc>
          <w:tcPr>
            <w:tcW w:w="3205" w:type="dxa"/>
          </w:tcPr>
          <w:p w:rsidR="005B2F49" w:rsidRPr="004F1B87" w:rsidRDefault="005B2F49" w:rsidP="00245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6E9" w:rsidRPr="004F1B87" w:rsidRDefault="00DE06E9">
      <w:pPr>
        <w:rPr>
          <w:rFonts w:ascii="Times New Roman" w:hAnsi="Times New Roman" w:cs="Times New Roman"/>
          <w:sz w:val="28"/>
          <w:szCs w:val="28"/>
        </w:rPr>
      </w:pPr>
    </w:p>
    <w:sectPr w:rsidR="00DE06E9" w:rsidRPr="004F1B87" w:rsidSect="004F1B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E"/>
    <w:rsid w:val="004F1B87"/>
    <w:rsid w:val="005301DE"/>
    <w:rsid w:val="005B2F49"/>
    <w:rsid w:val="00603DB9"/>
    <w:rsid w:val="00D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221</cp:lastModifiedBy>
  <cp:revision>3</cp:revision>
  <dcterms:created xsi:type="dcterms:W3CDTF">2016-11-18T06:39:00Z</dcterms:created>
  <dcterms:modified xsi:type="dcterms:W3CDTF">2017-05-23T09:09:00Z</dcterms:modified>
</cp:coreProperties>
</file>