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D6" w:rsidRPr="004205A2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  <w:r w:rsidRPr="004205A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94F48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A2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мониторинга </w:t>
      </w:r>
      <w:r w:rsidR="00301455" w:rsidRPr="00AE6169">
        <w:rPr>
          <w:rFonts w:ascii="Times New Roman" w:hAnsi="Times New Roman" w:cs="Times New Roman"/>
          <w:b/>
          <w:sz w:val="24"/>
          <w:szCs w:val="24"/>
        </w:rPr>
        <w:t>ресурсного обеспечения инклюзивного образования в области</w:t>
      </w:r>
      <w:r w:rsidR="00F63B3E" w:rsidRPr="00AE6169">
        <w:rPr>
          <w:rFonts w:ascii="Times New Roman" w:hAnsi="Times New Roman" w:cs="Times New Roman"/>
          <w:b/>
          <w:sz w:val="24"/>
          <w:szCs w:val="24"/>
        </w:rPr>
        <w:t>за 201</w:t>
      </w:r>
      <w:r w:rsidR="00AB4F27">
        <w:rPr>
          <w:rFonts w:ascii="Times New Roman" w:hAnsi="Times New Roman" w:cs="Times New Roman"/>
          <w:b/>
          <w:sz w:val="24"/>
          <w:szCs w:val="24"/>
        </w:rPr>
        <w:t>7</w:t>
      </w:r>
      <w:r w:rsidR="00F63B3E" w:rsidRPr="00AE616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1CD6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D6" w:rsidRDefault="00441CD6" w:rsidP="00441C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41CD6">
        <w:rPr>
          <w:rFonts w:ascii="Times New Roman" w:hAnsi="Times New Roman" w:cs="Times New Roman"/>
          <w:b/>
          <w:sz w:val="24"/>
          <w:szCs w:val="24"/>
        </w:rPr>
        <w:t>Процедура мониторинга</w:t>
      </w:r>
    </w:p>
    <w:p w:rsidR="00441CD6" w:rsidRPr="00441CD6" w:rsidRDefault="00441CD6" w:rsidP="00441C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CD6">
        <w:rPr>
          <w:rFonts w:ascii="Times New Roman" w:hAnsi="Times New Roman"/>
          <w:sz w:val="24"/>
          <w:szCs w:val="24"/>
        </w:rPr>
        <w:t xml:space="preserve">Мониторинг </w:t>
      </w:r>
      <w:r w:rsidR="00301455" w:rsidRPr="00AE6169">
        <w:rPr>
          <w:rFonts w:ascii="Times New Roman" w:hAnsi="Times New Roman"/>
          <w:sz w:val="24"/>
          <w:szCs w:val="24"/>
        </w:rPr>
        <w:t>ресурсного обеспечения</w:t>
      </w:r>
      <w:r w:rsidRPr="00AE6169">
        <w:rPr>
          <w:rFonts w:ascii="Times New Roman" w:hAnsi="Times New Roman"/>
          <w:sz w:val="24"/>
          <w:szCs w:val="24"/>
        </w:rPr>
        <w:t xml:space="preserve"> инклюзивного образования в </w:t>
      </w:r>
      <w:r w:rsidR="00301455" w:rsidRPr="00AE6169">
        <w:rPr>
          <w:rFonts w:ascii="Times New Roman" w:hAnsi="Times New Roman"/>
          <w:sz w:val="24"/>
          <w:szCs w:val="24"/>
        </w:rPr>
        <w:t>области</w:t>
      </w:r>
      <w:r w:rsidRPr="00441CD6">
        <w:rPr>
          <w:rFonts w:ascii="Times New Roman" w:hAnsi="Times New Roman"/>
          <w:sz w:val="24"/>
          <w:szCs w:val="24"/>
        </w:rPr>
        <w:t xml:space="preserve"> проведен в соответствии с государственным заданием Министерства образования Кировской области на 2017</w:t>
      </w:r>
      <w:r w:rsidR="00EA3320">
        <w:rPr>
          <w:rFonts w:ascii="Times New Roman" w:hAnsi="Times New Roman"/>
          <w:sz w:val="24"/>
          <w:szCs w:val="24"/>
        </w:rPr>
        <w:t xml:space="preserve"> г</w:t>
      </w:r>
      <w:r w:rsidR="006A1479">
        <w:rPr>
          <w:rFonts w:ascii="Times New Roman" w:hAnsi="Times New Roman"/>
          <w:sz w:val="24"/>
          <w:szCs w:val="24"/>
        </w:rPr>
        <w:t>од</w:t>
      </w:r>
      <w:r w:rsidRPr="00441CD6">
        <w:rPr>
          <w:rFonts w:ascii="Times New Roman" w:hAnsi="Times New Roman"/>
          <w:sz w:val="24"/>
          <w:szCs w:val="24"/>
        </w:rPr>
        <w:t>.</w:t>
      </w:r>
    </w:p>
    <w:p w:rsidR="00441CD6" w:rsidRDefault="00441CD6" w:rsidP="00441C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CD6">
        <w:rPr>
          <w:rFonts w:ascii="Times New Roman" w:hAnsi="Times New Roman" w:cs="Times New Roman"/>
          <w:sz w:val="24"/>
          <w:szCs w:val="24"/>
        </w:rPr>
        <w:t xml:space="preserve">Цель мониторинга - получение комплексной информации об условиях </w:t>
      </w:r>
      <w:r>
        <w:rPr>
          <w:rFonts w:ascii="Times New Roman" w:hAnsi="Times New Roman" w:cs="Times New Roman"/>
          <w:sz w:val="24"/>
          <w:szCs w:val="24"/>
        </w:rPr>
        <w:t>организации инклюзивного образования в ОО.</w:t>
      </w:r>
    </w:p>
    <w:p w:rsidR="002D7400" w:rsidRDefault="002D7400" w:rsidP="002D74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A2">
        <w:rPr>
          <w:rFonts w:ascii="Times New Roman" w:hAnsi="Times New Roman" w:cs="Times New Roman"/>
          <w:sz w:val="24"/>
          <w:szCs w:val="24"/>
        </w:rPr>
        <w:t>Критерии и показатели мониторинга разработаны на основании следующих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05A2">
        <w:rPr>
          <w:rFonts w:ascii="Times New Roman" w:hAnsi="Times New Roman" w:cs="Times New Roman"/>
          <w:sz w:val="24"/>
          <w:szCs w:val="24"/>
        </w:rPr>
        <w:t>правовых документов: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 w:cs="Times New Roman"/>
          <w:sz w:val="24"/>
          <w:szCs w:val="28"/>
        </w:rPr>
      </w:pPr>
      <w:r w:rsidRPr="00D86AED">
        <w:rPr>
          <w:rFonts w:ascii="Times New Roman" w:eastAsia="Calibri" w:hAnsi="Times New Roman" w:cs="Times New Roman"/>
          <w:sz w:val="24"/>
          <w:szCs w:val="28"/>
        </w:rPr>
        <w:t>Федеральный закон РФ от 29.12.2012 № 273-ФЗ «Об образовании в РФ»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</w:rPr>
        <w:t>Приказ Минобрнауки РФ от 19.12.2014  № 1598 «Об утверждении ФГОС начального общего образования обучающихся с ОВЗ»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</w:rPr>
        <w:t xml:space="preserve">Приказ Минобрнауки РФ от 19.12.2014  № 1599 «Об утверждении ФГОС </w:t>
      </w:r>
      <w:r w:rsidR="006A1479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D86AED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</w:rPr>
        <w:t xml:space="preserve">План действий по обеспечению введения ФГОС начального общего образования обучающихся с ОВЗ и ФГОС </w:t>
      </w:r>
      <w:r w:rsidR="006A1479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D86AED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нарушениями), утвержденного Минобрнауки РФ от 11.02.2015 № ДЛ-5/07вн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Письмо Минобрнауки РФ от 11.03.2016 № ВК-452/07 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D86AED" w:rsidRPr="00D86AED" w:rsidRDefault="00D86AED" w:rsidP="00D86AED">
      <w:pPr>
        <w:pStyle w:val="a3"/>
        <w:numPr>
          <w:ilvl w:val="0"/>
          <w:numId w:val="8"/>
        </w:numPr>
        <w:tabs>
          <w:tab w:val="clear" w:pos="720"/>
          <w:tab w:val="num" w:pos="1134"/>
        </w:tabs>
        <w:suppressAutoHyphens w:val="0"/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D86AED">
        <w:rPr>
          <w:rStyle w:val="a8"/>
          <w:rFonts w:ascii="Times New Roman" w:hAnsi="Times New Roman"/>
          <w:i w:val="0"/>
          <w:sz w:val="24"/>
          <w:szCs w:val="24"/>
        </w:rPr>
        <w:t xml:space="preserve">Письмо Департамента государственной политики в сфере защиты прав детей Минобрнауки России от 24.02.2016 года № 07-756 </w:t>
      </w:r>
      <w:r w:rsidRPr="00D86AED">
        <w:rPr>
          <w:rStyle w:val="a8"/>
          <w:rFonts w:ascii="Times New Roman" w:hAnsi="Times New Roman"/>
          <w:i w:val="0"/>
          <w:sz w:val="24"/>
          <w:szCs w:val="24"/>
        </w:rPr>
        <w:br/>
        <w:t>«О проведении мониторинга»</w:t>
      </w:r>
      <w:r>
        <w:rPr>
          <w:rStyle w:val="a8"/>
          <w:rFonts w:ascii="Times New Roman" w:hAnsi="Times New Roman"/>
          <w:i w:val="0"/>
          <w:sz w:val="24"/>
          <w:szCs w:val="24"/>
        </w:rPr>
        <w:t>;</w:t>
      </w:r>
    </w:p>
    <w:p w:rsidR="00D86AED" w:rsidRPr="00A657A8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Письмо Минобрнауки РФ от 20.02.2017 № 07-818 «Методические рекомендации по сопровождению образовательной деятельности в условиях введения </w:t>
      </w:r>
      <w:r w:rsidRPr="00D86A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A657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A657A8" w:rsidRPr="00AE6169" w:rsidRDefault="00A657A8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169">
        <w:rPr>
          <w:rFonts w:ascii="Times New Roman" w:hAnsi="Times New Roman" w:cs="Times New Roman"/>
          <w:sz w:val="24"/>
          <w:szCs w:val="24"/>
        </w:rPr>
        <w:t>Закон Кировской области от 14.10.2013 № 320-ЗО «Об образовании в Кировской области»;</w:t>
      </w:r>
    </w:p>
    <w:p w:rsidR="00A657A8" w:rsidRPr="00AE6169" w:rsidRDefault="00A657A8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169">
        <w:rPr>
          <w:rFonts w:ascii="Times New Roman" w:hAnsi="Times New Roman" w:cs="Times New Roman"/>
          <w:sz w:val="24"/>
          <w:szCs w:val="24"/>
        </w:rPr>
        <w:t>Региональный план действий по обеспечению введения</w:t>
      </w:r>
      <w:r w:rsidRPr="00AE6169">
        <w:rPr>
          <w:rFonts w:ascii="Times New Roman" w:eastAsia="Calibri" w:hAnsi="Times New Roman" w:cs="Times New Roman"/>
          <w:sz w:val="24"/>
          <w:szCs w:val="24"/>
        </w:rPr>
        <w:t xml:space="preserve"> ФГОС начального общего образования обучающихся с ОВЗ и ФГОС </w:t>
      </w:r>
      <w:r w:rsidR="007B04F8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AE6169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="00AB4F27">
        <w:rPr>
          <w:rFonts w:ascii="Times New Roman" w:eastAsia="Calibri" w:hAnsi="Times New Roman" w:cs="Times New Roman"/>
          <w:sz w:val="24"/>
          <w:szCs w:val="24"/>
        </w:rPr>
        <w:t xml:space="preserve"> на 2017-2020 годы</w:t>
      </w:r>
      <w:r w:rsidRPr="00AE6169">
        <w:rPr>
          <w:rFonts w:ascii="Times New Roman" w:eastAsia="Calibri" w:hAnsi="Times New Roman" w:cs="Times New Roman"/>
          <w:sz w:val="24"/>
          <w:szCs w:val="24"/>
        </w:rPr>
        <w:t>, утвержденн</w:t>
      </w:r>
      <w:r w:rsidR="000C7BBF" w:rsidRPr="00AE6169">
        <w:rPr>
          <w:rFonts w:ascii="Times New Roman" w:eastAsia="Calibri" w:hAnsi="Times New Roman" w:cs="Times New Roman"/>
          <w:sz w:val="24"/>
          <w:szCs w:val="24"/>
        </w:rPr>
        <w:t>ый</w:t>
      </w:r>
      <w:r w:rsidR="00E35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BBF" w:rsidRPr="00AE6169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Pr="00AE6169">
        <w:rPr>
          <w:rFonts w:ascii="Times New Roman" w:eastAsia="Calibri" w:hAnsi="Times New Roman" w:cs="Times New Roman"/>
          <w:sz w:val="24"/>
          <w:szCs w:val="24"/>
        </w:rPr>
        <w:t>Мин</w:t>
      </w:r>
      <w:r w:rsidR="000C7BBF" w:rsidRPr="00AE6169">
        <w:rPr>
          <w:rFonts w:ascii="Times New Roman" w:eastAsia="Calibri" w:hAnsi="Times New Roman" w:cs="Times New Roman"/>
          <w:sz w:val="24"/>
          <w:szCs w:val="24"/>
        </w:rPr>
        <w:t xml:space="preserve">истерства образования Кировской области </w:t>
      </w:r>
      <w:r w:rsidR="000C7BBF" w:rsidRPr="00AE6169">
        <w:rPr>
          <w:rFonts w:ascii="Times New Roman" w:hAnsi="Times New Roman" w:cs="Times New Roman"/>
          <w:sz w:val="24"/>
          <w:szCs w:val="24"/>
        </w:rPr>
        <w:t xml:space="preserve">от </w:t>
      </w:r>
      <w:r w:rsidR="00AB4F27">
        <w:rPr>
          <w:rFonts w:ascii="Times New Roman" w:hAnsi="Times New Roman" w:cs="Times New Roman"/>
          <w:sz w:val="24"/>
          <w:szCs w:val="24"/>
        </w:rPr>
        <w:t>06.06.2017 № 5-520</w:t>
      </w:r>
      <w:r w:rsidR="000C7BBF" w:rsidRPr="00AE6169">
        <w:rPr>
          <w:rFonts w:ascii="Times New Roman" w:hAnsi="Times New Roman" w:cs="Times New Roman"/>
          <w:sz w:val="24"/>
          <w:szCs w:val="24"/>
        </w:rPr>
        <w:t>;</w:t>
      </w:r>
    </w:p>
    <w:p w:rsidR="00FE3DA0" w:rsidRPr="0041533A" w:rsidRDefault="000C7BBF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33A">
        <w:rPr>
          <w:rFonts w:ascii="Times New Roman" w:hAnsi="Times New Roman"/>
          <w:sz w:val="24"/>
          <w:szCs w:val="24"/>
        </w:rPr>
        <w:t>План мероприятий кафедры специального (коррекционного) и инклюзивного образования на 201</w:t>
      </w:r>
      <w:r w:rsidR="0041533A" w:rsidRPr="0041533A">
        <w:rPr>
          <w:rFonts w:ascii="Times New Roman" w:hAnsi="Times New Roman"/>
          <w:sz w:val="24"/>
          <w:szCs w:val="24"/>
        </w:rPr>
        <w:t>8</w:t>
      </w:r>
      <w:r w:rsidRPr="0041533A">
        <w:rPr>
          <w:rFonts w:ascii="Times New Roman" w:hAnsi="Times New Roman"/>
          <w:sz w:val="24"/>
          <w:szCs w:val="24"/>
        </w:rPr>
        <w:t xml:space="preserve"> год</w:t>
      </w:r>
      <w:r w:rsidR="00FE3DA0" w:rsidRPr="0041533A">
        <w:rPr>
          <w:rFonts w:ascii="Times New Roman" w:hAnsi="Times New Roman"/>
          <w:sz w:val="24"/>
          <w:szCs w:val="24"/>
        </w:rPr>
        <w:t>.</w:t>
      </w:r>
    </w:p>
    <w:p w:rsidR="00E467D4" w:rsidRDefault="00E467D4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проведения мониторинга:</w:t>
      </w:r>
    </w:p>
    <w:p w:rsidR="00E467D4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Подготовительный.</w:t>
      </w:r>
    </w:p>
    <w:p w:rsidR="00E467D4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разрабатывался единый инструментарий сбора информации, критерии и их показатели.</w:t>
      </w:r>
    </w:p>
    <w:p w:rsidR="00E467D4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E467D4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этапе осуществлялся сбор информации в электронном виде с помощью электронного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anketa. ОО в соответствии с полученным заданием провели самообследование по обозначенным критериям и показателям и заполнили электронную форму. </w:t>
      </w:r>
    </w:p>
    <w:p w:rsidR="00E467D4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Аналитический.</w:t>
      </w:r>
    </w:p>
    <w:p w:rsidR="00E467D4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аналитическом этапе проводилась систематизация полученной информации, анализ данных.</w:t>
      </w:r>
    </w:p>
    <w:p w:rsidR="00E467D4" w:rsidRPr="001B24F3" w:rsidRDefault="00E467D4" w:rsidP="00E467D4">
      <w:pPr>
        <w:spacing w:after="0" w:line="360" w:lineRule="auto"/>
        <w:ind w:firstLine="709"/>
        <w:jc w:val="both"/>
        <w:rPr>
          <w:sz w:val="24"/>
          <w:szCs w:val="24"/>
        </w:rPr>
      </w:pPr>
      <w:r w:rsidRPr="001B24F3">
        <w:rPr>
          <w:rFonts w:ascii="Times New Roman" w:hAnsi="Times New Roman" w:cs="Times New Roman"/>
          <w:sz w:val="24"/>
          <w:szCs w:val="24"/>
        </w:rPr>
        <w:t xml:space="preserve">Обработка полученных данных проведена сотрудниками Центра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политики и </w:t>
      </w:r>
      <w:r w:rsidRPr="001B24F3">
        <w:rPr>
          <w:rFonts w:ascii="Times New Roman" w:hAnsi="Times New Roman" w:cs="Times New Roman"/>
          <w:sz w:val="24"/>
          <w:szCs w:val="24"/>
        </w:rPr>
        <w:t>мониторинга КОГОАУ ДПО «И</w:t>
      </w:r>
      <w:r>
        <w:rPr>
          <w:rFonts w:ascii="Times New Roman" w:hAnsi="Times New Roman" w:cs="Times New Roman"/>
          <w:sz w:val="24"/>
          <w:szCs w:val="24"/>
        </w:rPr>
        <w:t>нститут развития образования</w:t>
      </w:r>
      <w:r w:rsidRPr="001B24F3">
        <w:rPr>
          <w:rFonts w:ascii="Times New Roman" w:hAnsi="Times New Roman" w:cs="Times New Roman"/>
          <w:sz w:val="24"/>
          <w:szCs w:val="24"/>
        </w:rPr>
        <w:t xml:space="preserve"> Кировской области».</w:t>
      </w:r>
    </w:p>
    <w:p w:rsidR="00060406" w:rsidRDefault="00060406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5E" w:rsidRDefault="0033785E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AB" w:rsidRDefault="00B216AB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33A" w:rsidRDefault="0041533A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AB" w:rsidRDefault="00B216AB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D6" w:rsidRDefault="00E467D4" w:rsidP="00441C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E467D4" w:rsidRDefault="008C779A" w:rsidP="00B216AB">
      <w:pPr>
        <w:pStyle w:val="a3"/>
        <w:numPr>
          <w:ilvl w:val="0"/>
          <w:numId w:val="3"/>
        </w:numPr>
        <w:tabs>
          <w:tab w:val="left" w:pos="1134"/>
          <w:tab w:val="left" w:pos="1843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Нормативно-правовая база ОО, реализующ</w:t>
      </w:r>
      <w:r w:rsidR="00EA3320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 обучающихся с ОВЗ</w:t>
      </w:r>
    </w:p>
    <w:p w:rsidR="00E467D4" w:rsidRDefault="00E467D4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475">
        <w:rPr>
          <w:rFonts w:ascii="Times New Roman" w:hAnsi="Times New Roman"/>
          <w:sz w:val="24"/>
          <w:szCs w:val="24"/>
        </w:rPr>
        <w:t xml:space="preserve">В мониторинге приняли участие </w:t>
      </w:r>
      <w:r w:rsidR="00EE7F28" w:rsidRPr="00964475">
        <w:rPr>
          <w:rFonts w:ascii="Times New Roman" w:hAnsi="Times New Roman"/>
          <w:sz w:val="24"/>
          <w:szCs w:val="24"/>
        </w:rPr>
        <w:t>536</w:t>
      </w:r>
      <w:r w:rsidRPr="00964475">
        <w:rPr>
          <w:rFonts w:ascii="Times New Roman" w:hAnsi="Times New Roman"/>
          <w:sz w:val="24"/>
          <w:szCs w:val="24"/>
        </w:rPr>
        <w:t xml:space="preserve"> образовательные организации, что составило </w:t>
      </w:r>
      <w:r w:rsidR="00964475" w:rsidRPr="00964475">
        <w:rPr>
          <w:rFonts w:ascii="Times New Roman" w:hAnsi="Times New Roman"/>
          <w:sz w:val="24"/>
          <w:szCs w:val="24"/>
        </w:rPr>
        <w:t>99,25</w:t>
      </w:r>
      <w:r w:rsidRPr="00964475">
        <w:rPr>
          <w:rFonts w:ascii="Times New Roman" w:hAnsi="Times New Roman"/>
          <w:sz w:val="24"/>
          <w:szCs w:val="24"/>
        </w:rPr>
        <w:t>% от</w:t>
      </w:r>
      <w:r>
        <w:rPr>
          <w:rFonts w:ascii="Times New Roman" w:hAnsi="Times New Roman"/>
          <w:sz w:val="24"/>
          <w:szCs w:val="24"/>
        </w:rPr>
        <w:t xml:space="preserve"> общего количества ОО.</w:t>
      </w:r>
    </w:p>
    <w:p w:rsidR="004A4AE8" w:rsidRDefault="004A4AE8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1 представлены сведения по нормативно-правовой базе ОО, реализующих ФГОС</w:t>
      </w:r>
      <w:r w:rsidR="00B529DF">
        <w:rPr>
          <w:rFonts w:ascii="Times New Roman" w:hAnsi="Times New Roman"/>
          <w:sz w:val="24"/>
          <w:szCs w:val="24"/>
        </w:rPr>
        <w:t xml:space="preserve"> НОО</w:t>
      </w:r>
      <w:r>
        <w:rPr>
          <w:rFonts w:ascii="Times New Roman" w:hAnsi="Times New Roman"/>
          <w:sz w:val="24"/>
          <w:szCs w:val="24"/>
        </w:rPr>
        <w:t xml:space="preserve"> обучающихся с ОВЗ</w:t>
      </w:r>
      <w:r w:rsidR="00B529DF">
        <w:rPr>
          <w:rFonts w:ascii="Times New Roman" w:hAnsi="Times New Roman"/>
          <w:sz w:val="24"/>
          <w:szCs w:val="24"/>
        </w:rPr>
        <w:t xml:space="preserve"> и ФГОС образования обучающихся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 в целом по области.</w:t>
      </w:r>
    </w:p>
    <w:p w:rsidR="008C779A" w:rsidRPr="007E26E4" w:rsidRDefault="008C779A" w:rsidP="004A4AE8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4A4AE8">
        <w:rPr>
          <w:rFonts w:ascii="Times New Roman" w:hAnsi="Times New Roman" w:cs="Times New Roman"/>
          <w:sz w:val="24"/>
          <w:szCs w:val="24"/>
        </w:rPr>
        <w:t>Нормативно-правовая база ОО, реализующ</w:t>
      </w:r>
      <w:r w:rsidR="00E078B0">
        <w:rPr>
          <w:rFonts w:ascii="Times New Roman" w:hAnsi="Times New Roman" w:cs="Times New Roman"/>
          <w:sz w:val="24"/>
          <w:szCs w:val="24"/>
        </w:rPr>
        <w:t>их</w:t>
      </w:r>
      <w:r w:rsidR="004A4AE8">
        <w:rPr>
          <w:rFonts w:ascii="Times New Roman" w:hAnsi="Times New Roman" w:cs="Times New Roman"/>
          <w:sz w:val="24"/>
          <w:szCs w:val="24"/>
        </w:rPr>
        <w:t xml:space="preserve"> ФГОС обучающихся с ОВЗ в целом по области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650"/>
        <w:gridCol w:w="1559"/>
        <w:gridCol w:w="1418"/>
      </w:tblGrid>
      <w:tr w:rsidR="008C779A" w:rsidRPr="00DD5126" w:rsidTr="00A94F48">
        <w:tc>
          <w:tcPr>
            <w:tcW w:w="445" w:type="dxa"/>
            <w:vMerge w:val="restart"/>
            <w:shd w:val="clear" w:color="auto" w:fill="auto"/>
            <w:vAlign w:val="center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50" w:type="dxa"/>
            <w:vMerge w:val="restart"/>
            <w:shd w:val="clear" w:color="auto" w:fill="auto"/>
            <w:vAlign w:val="center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ОО, в которых достигнуто значение показателя</w:t>
            </w:r>
          </w:p>
        </w:tc>
      </w:tr>
      <w:tr w:rsidR="008C779A" w:rsidRPr="00DD5126" w:rsidTr="00A94F48">
        <w:tc>
          <w:tcPr>
            <w:tcW w:w="445" w:type="dxa"/>
            <w:vMerge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Доля, %</w:t>
            </w:r>
          </w:p>
        </w:tc>
      </w:tr>
      <w:tr w:rsidR="008C779A" w:rsidRPr="00DD5126" w:rsidTr="00A94F48">
        <w:tc>
          <w:tcPr>
            <w:tcW w:w="445" w:type="dxa"/>
            <w:shd w:val="clear" w:color="auto" w:fill="auto"/>
          </w:tcPr>
          <w:p w:rsidR="008C779A" w:rsidRPr="00DD5126" w:rsidRDefault="008C779A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8C779A" w:rsidRPr="00DD5126" w:rsidRDefault="008C779A" w:rsidP="008C77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действий по обеспечению введения ФГОС начального общего образования обучающихся с ОВЗ и ФГОС образования обучающихся с умственной</w:t>
            </w:r>
            <w:r w:rsidR="005155F5">
              <w:rPr>
                <w:rFonts w:ascii="Times New Roman" w:hAnsi="Times New Roman" w:cs="Times New Roman"/>
              </w:rPr>
              <w:t xml:space="preserve"> отсталостью (интеллектуальными нарушениями)</w:t>
            </w:r>
          </w:p>
        </w:tc>
        <w:tc>
          <w:tcPr>
            <w:tcW w:w="1559" w:type="dxa"/>
            <w:shd w:val="clear" w:color="auto" w:fill="auto"/>
          </w:tcPr>
          <w:p w:rsidR="008C779A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58,77</w:t>
            </w:r>
          </w:p>
        </w:tc>
      </w:tr>
      <w:tr w:rsidR="008C779A" w:rsidRPr="00DD5126" w:rsidTr="00A94F48">
        <w:tc>
          <w:tcPr>
            <w:tcW w:w="445" w:type="dxa"/>
            <w:shd w:val="clear" w:color="auto" w:fill="auto"/>
          </w:tcPr>
          <w:p w:rsidR="008C779A" w:rsidRPr="00DD5126" w:rsidRDefault="008C779A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8C779A" w:rsidRPr="00DD5126" w:rsidRDefault="008C779A" w:rsidP="00785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Устав ОО дополнений об организации</w:t>
            </w:r>
            <w:r w:rsidR="00785207">
              <w:rPr>
                <w:rFonts w:ascii="Times New Roman" w:hAnsi="Times New Roman" w:cs="Times New Roman"/>
              </w:rPr>
              <w:t xml:space="preserve"> работы с детьми с ОВЗ</w:t>
            </w:r>
          </w:p>
        </w:tc>
        <w:tc>
          <w:tcPr>
            <w:tcW w:w="1559" w:type="dxa"/>
            <w:shd w:val="clear" w:color="auto" w:fill="auto"/>
          </w:tcPr>
          <w:p w:rsidR="008C779A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43,66</w:t>
            </w:r>
          </w:p>
        </w:tc>
      </w:tr>
      <w:tr w:rsidR="008C779A" w:rsidRPr="00DD5126" w:rsidTr="00A94F48">
        <w:tc>
          <w:tcPr>
            <w:tcW w:w="445" w:type="dxa"/>
            <w:shd w:val="clear" w:color="auto" w:fill="auto"/>
          </w:tcPr>
          <w:p w:rsidR="008C779A" w:rsidRPr="00DD5126" w:rsidRDefault="008C779A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8C779A" w:rsidRPr="00DD5126" w:rsidRDefault="00785207" w:rsidP="00785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локальных актов об организации инклюзивной практики</w:t>
            </w:r>
          </w:p>
        </w:tc>
        <w:tc>
          <w:tcPr>
            <w:tcW w:w="1559" w:type="dxa"/>
            <w:shd w:val="clear" w:color="auto" w:fill="auto"/>
          </w:tcPr>
          <w:p w:rsidR="008C779A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EE7F28" w:rsidP="00EE7F2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50,19</w:t>
            </w:r>
          </w:p>
        </w:tc>
      </w:tr>
      <w:tr w:rsidR="008C779A" w:rsidRPr="00DD5126" w:rsidTr="00A94F48">
        <w:tc>
          <w:tcPr>
            <w:tcW w:w="445" w:type="dxa"/>
            <w:shd w:val="clear" w:color="auto" w:fill="auto"/>
          </w:tcPr>
          <w:p w:rsidR="008C779A" w:rsidRPr="00DD5126" w:rsidRDefault="008C779A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8C779A" w:rsidRPr="00DD5126" w:rsidRDefault="00785207" w:rsidP="007B04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CA2291" w:rsidRPr="00AE6169">
              <w:rPr>
                <w:rFonts w:ascii="Times New Roman" w:hAnsi="Times New Roman" w:cs="Times New Roman"/>
              </w:rPr>
              <w:t>основной</w:t>
            </w:r>
            <w:r w:rsidRPr="00AE6169">
              <w:rPr>
                <w:rFonts w:ascii="Times New Roman" w:hAnsi="Times New Roman" w:cs="Times New Roman"/>
              </w:rPr>
              <w:t xml:space="preserve"> образовательной программы</w:t>
            </w:r>
            <w:r w:rsidR="00CA2291" w:rsidRPr="00AE6169">
              <w:rPr>
                <w:rFonts w:ascii="Times New Roman" w:hAnsi="Times New Roman" w:cs="Times New Roman"/>
              </w:rPr>
              <w:t>, адаптированной с учетом психофизических особенностей обучающихся</w:t>
            </w:r>
            <w:r w:rsidR="007B04F8">
              <w:rPr>
                <w:rFonts w:ascii="Times New Roman" w:hAnsi="Times New Roman" w:cs="Times New Roman"/>
              </w:rPr>
              <w:t xml:space="preserve"> /</w:t>
            </w:r>
            <w:r w:rsidRPr="00AE6169">
              <w:rPr>
                <w:rFonts w:ascii="Times New Roman" w:hAnsi="Times New Roman" w:cs="Times New Roman"/>
              </w:rPr>
              <w:t xml:space="preserve"> адаптированной основной</w:t>
            </w:r>
            <w:r>
              <w:rPr>
                <w:rFonts w:ascii="Times New Roman" w:hAnsi="Times New Roman" w:cs="Times New Roman"/>
              </w:rPr>
              <w:t xml:space="preserve"> общеобразовательной программы (АООП)</w:t>
            </w:r>
          </w:p>
        </w:tc>
        <w:tc>
          <w:tcPr>
            <w:tcW w:w="1559" w:type="dxa"/>
            <w:shd w:val="clear" w:color="auto" w:fill="auto"/>
          </w:tcPr>
          <w:p w:rsidR="008C779A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</w:tr>
      <w:tr w:rsidR="00344062" w:rsidRPr="00DD5126" w:rsidTr="00A94F48">
        <w:tc>
          <w:tcPr>
            <w:tcW w:w="445" w:type="dxa"/>
            <w:shd w:val="clear" w:color="auto" w:fill="auto"/>
          </w:tcPr>
          <w:p w:rsidR="00344062" w:rsidRPr="00DD5126" w:rsidRDefault="00344062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344062" w:rsidRDefault="00344062" w:rsidP="00785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договора с родителями ребенка с ОВЗ, с инвалидностью</w:t>
            </w:r>
          </w:p>
        </w:tc>
        <w:tc>
          <w:tcPr>
            <w:tcW w:w="1559" w:type="dxa"/>
            <w:shd w:val="clear" w:color="auto" w:fill="auto"/>
          </w:tcPr>
          <w:p w:rsidR="00344062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8" w:type="dxa"/>
            <w:shd w:val="clear" w:color="auto" w:fill="auto"/>
          </w:tcPr>
          <w:p w:rsidR="00344062" w:rsidRPr="00DD5126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</w:tr>
      <w:tr w:rsidR="00A94F48" w:rsidRPr="00DD5126" w:rsidTr="00A94F48">
        <w:tc>
          <w:tcPr>
            <w:tcW w:w="445" w:type="dxa"/>
            <w:shd w:val="clear" w:color="auto" w:fill="auto"/>
          </w:tcPr>
          <w:p w:rsidR="00A94F48" w:rsidRPr="00DD5126" w:rsidRDefault="00A94F48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A94F48" w:rsidRPr="00A94F48" w:rsidRDefault="00A94F48" w:rsidP="00785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F48">
              <w:rPr>
                <w:rFonts w:ascii="Times New Roman" w:hAnsi="Times New Roman" w:cs="Times New Roman"/>
                <w:b/>
              </w:rPr>
              <w:t>Среднее значение</w:t>
            </w:r>
          </w:p>
        </w:tc>
        <w:tc>
          <w:tcPr>
            <w:tcW w:w="1559" w:type="dxa"/>
            <w:shd w:val="clear" w:color="auto" w:fill="auto"/>
          </w:tcPr>
          <w:p w:rsidR="00A94F48" w:rsidRDefault="00A94F4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94F48" w:rsidRPr="00A94F48" w:rsidRDefault="00EE7F2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45,90</w:t>
            </w:r>
          </w:p>
        </w:tc>
      </w:tr>
    </w:tbl>
    <w:p w:rsidR="008C779A" w:rsidRDefault="008C779A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340" w:rsidRDefault="00F86340" w:rsidP="00F86340">
      <w:pPr>
        <w:tabs>
          <w:tab w:val="left" w:pos="8340"/>
        </w:tabs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2570" w:rsidRDefault="00F86340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482570" w:rsidSect="00441CD6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82570" w:rsidRPr="00326E7D" w:rsidRDefault="00482570" w:rsidP="00482570">
      <w:pPr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E7D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E078B0">
        <w:rPr>
          <w:rFonts w:ascii="Times New Roman" w:hAnsi="Times New Roman"/>
          <w:sz w:val="24"/>
          <w:szCs w:val="24"/>
        </w:rPr>
        <w:t>2</w:t>
      </w:r>
      <w:r w:rsidRPr="00326E7D">
        <w:rPr>
          <w:rFonts w:ascii="Times New Roman" w:hAnsi="Times New Roman"/>
          <w:sz w:val="24"/>
          <w:szCs w:val="24"/>
        </w:rPr>
        <w:t xml:space="preserve">. </w:t>
      </w:r>
      <w:r w:rsidR="00326E7D" w:rsidRPr="00326E7D">
        <w:rPr>
          <w:rFonts w:ascii="Times New Roman" w:hAnsi="Times New Roman" w:cs="Times New Roman"/>
          <w:sz w:val="24"/>
          <w:szCs w:val="24"/>
        </w:rPr>
        <w:t>Нормативно-правовая база ОО, реализующ</w:t>
      </w:r>
      <w:r w:rsidR="00E078B0">
        <w:rPr>
          <w:rFonts w:ascii="Times New Roman" w:hAnsi="Times New Roman" w:cs="Times New Roman"/>
          <w:sz w:val="24"/>
          <w:szCs w:val="24"/>
        </w:rPr>
        <w:t>их</w:t>
      </w:r>
      <w:r w:rsidR="00326E7D" w:rsidRPr="00326E7D">
        <w:rPr>
          <w:rFonts w:ascii="Times New Roman" w:hAnsi="Times New Roman" w:cs="Times New Roman"/>
          <w:sz w:val="24"/>
          <w:szCs w:val="24"/>
        </w:rPr>
        <w:t xml:space="preserve"> ФГОС обучающихся с ОВЗ в </w:t>
      </w:r>
      <w:r w:rsidR="00326E7D">
        <w:rPr>
          <w:rFonts w:ascii="Times New Roman" w:hAnsi="Times New Roman" w:cs="Times New Roman"/>
          <w:sz w:val="24"/>
          <w:szCs w:val="24"/>
        </w:rPr>
        <w:t>разрезе образовательных округов</w:t>
      </w:r>
    </w:p>
    <w:tbl>
      <w:tblPr>
        <w:tblW w:w="141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811"/>
        <w:gridCol w:w="709"/>
        <w:gridCol w:w="709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326E7D" w:rsidRPr="000A24ED" w:rsidTr="00326E7D">
        <w:trPr>
          <w:trHeight w:val="458"/>
        </w:trPr>
        <w:tc>
          <w:tcPr>
            <w:tcW w:w="425" w:type="dxa"/>
            <w:vMerge w:val="restart"/>
            <w:vAlign w:val="center"/>
          </w:tcPr>
          <w:p w:rsidR="00326E7D" w:rsidRDefault="00326E7D" w:rsidP="0032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  <w:vAlign w:val="center"/>
          </w:tcPr>
          <w:p w:rsidR="00326E7D" w:rsidRPr="000A24ED" w:rsidRDefault="00326E7D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3" w:type="dxa"/>
            <w:gridSpan w:val="14"/>
            <w:shd w:val="clear" w:color="auto" w:fill="auto"/>
            <w:vAlign w:val="center"/>
          </w:tcPr>
          <w:p w:rsidR="00326E7D" w:rsidRDefault="00326E7D" w:rsidP="0032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ОО, в которых достигнуто значение показателей</w:t>
            </w:r>
          </w:p>
        </w:tc>
      </w:tr>
      <w:tr w:rsidR="00326E7D" w:rsidRPr="000A24ED" w:rsidTr="0016220A">
        <w:trPr>
          <w:trHeight w:val="1963"/>
        </w:trPr>
        <w:tc>
          <w:tcPr>
            <w:tcW w:w="425" w:type="dxa"/>
            <w:vMerge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extDirection w:val="btLr"/>
            <w:vAlign w:val="center"/>
            <w:hideMark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color w:val="000000"/>
                <w:sz w:val="24"/>
                <w:szCs w:val="24"/>
              </w:rPr>
              <w:t>Восточный</w:t>
            </w:r>
            <w:r w:rsidR="00F7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1415" w:type="dxa"/>
            <w:gridSpan w:val="2"/>
            <w:shd w:val="clear" w:color="auto" w:fill="auto"/>
            <w:textDirection w:val="btLr"/>
            <w:vAlign w:val="center"/>
            <w:hideMark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color w:val="000000"/>
                <w:sz w:val="24"/>
                <w:szCs w:val="24"/>
              </w:rPr>
              <w:t>Западный</w:t>
            </w:r>
            <w:r w:rsidR="00F7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1414" w:type="dxa"/>
            <w:gridSpan w:val="2"/>
            <w:shd w:val="clear" w:color="auto" w:fill="auto"/>
            <w:textDirection w:val="btLr"/>
            <w:vAlign w:val="center"/>
            <w:hideMark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  <w:r w:rsidR="00F7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155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326E7D" w:rsidRDefault="00326E7D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</w:t>
            </w:r>
          </w:p>
          <w:p w:rsidR="00F77583" w:rsidRDefault="00F77583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326E7D" w:rsidRDefault="00326E7D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Северный</w:t>
            </w:r>
            <w:r w:rsidR="00F7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326E7D" w:rsidRDefault="00326E7D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Юго-Восточный</w:t>
            </w:r>
          </w:p>
          <w:p w:rsidR="00F77583" w:rsidRDefault="00F77583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326E7D" w:rsidRDefault="00326E7D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Юго-Западный</w:t>
            </w:r>
          </w:p>
          <w:p w:rsidR="00F77583" w:rsidRDefault="00F77583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326E7D" w:rsidRPr="000A24ED" w:rsidTr="00326E7D">
        <w:trPr>
          <w:trHeight w:val="567"/>
        </w:trPr>
        <w:tc>
          <w:tcPr>
            <w:tcW w:w="425" w:type="dxa"/>
            <w:vMerge/>
            <w:shd w:val="clear" w:color="000000" w:fill="FFFFFF"/>
          </w:tcPr>
          <w:p w:rsidR="00326E7D" w:rsidRPr="000A24ED" w:rsidRDefault="00326E7D" w:rsidP="007B094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11" w:type="dxa"/>
            <w:vMerge/>
            <w:shd w:val="clear" w:color="000000" w:fill="FFFFFF"/>
          </w:tcPr>
          <w:p w:rsidR="00326E7D" w:rsidRPr="000A24ED" w:rsidRDefault="00326E7D" w:rsidP="007B094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</w:tr>
      <w:tr w:rsidR="0024490F" w:rsidRPr="000A24ED" w:rsidTr="0024490F">
        <w:trPr>
          <w:trHeight w:val="395"/>
        </w:trPr>
        <w:tc>
          <w:tcPr>
            <w:tcW w:w="425" w:type="dxa"/>
            <w:shd w:val="clear" w:color="000000" w:fill="FFFFFF"/>
          </w:tcPr>
          <w:p w:rsidR="0024490F" w:rsidRPr="00326E7D" w:rsidRDefault="0024490F" w:rsidP="0024490F">
            <w:pPr>
              <w:pStyle w:val="a3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24490F" w:rsidRPr="00DD5126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действий по обеспечению введения ФГОС начального общего образования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63,23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67,39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42,11</w:t>
            </w:r>
          </w:p>
        </w:tc>
      </w:tr>
      <w:tr w:rsidR="0024490F" w:rsidRPr="000A24ED" w:rsidTr="0024490F">
        <w:trPr>
          <w:trHeight w:val="590"/>
        </w:trPr>
        <w:tc>
          <w:tcPr>
            <w:tcW w:w="425" w:type="dxa"/>
            <w:shd w:val="clear" w:color="000000" w:fill="FFFFFF"/>
          </w:tcPr>
          <w:p w:rsidR="0024490F" w:rsidRPr="00326E7D" w:rsidRDefault="0024490F" w:rsidP="0024490F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24490F" w:rsidRPr="00DD5126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Устав ОО дополнений об организации работы с детьми с ОВЗ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68,63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45,81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61,22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36,96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40,79</w:t>
            </w:r>
          </w:p>
        </w:tc>
      </w:tr>
      <w:tr w:rsidR="0024490F" w:rsidRPr="000A24ED" w:rsidTr="0024490F">
        <w:trPr>
          <w:trHeight w:val="407"/>
        </w:trPr>
        <w:tc>
          <w:tcPr>
            <w:tcW w:w="425" w:type="dxa"/>
            <w:shd w:val="clear" w:color="000000" w:fill="FFFFFF"/>
          </w:tcPr>
          <w:p w:rsidR="0024490F" w:rsidRPr="00326E7D" w:rsidRDefault="0024490F" w:rsidP="0024490F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before="240"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24490F" w:rsidRPr="00DD5126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локальных актов об организации инклюзивной практики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63,27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48,81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38,16</w:t>
            </w:r>
          </w:p>
        </w:tc>
      </w:tr>
      <w:tr w:rsidR="0024490F" w:rsidRPr="000A24ED" w:rsidTr="0024490F">
        <w:trPr>
          <w:trHeight w:val="413"/>
        </w:trPr>
        <w:tc>
          <w:tcPr>
            <w:tcW w:w="425" w:type="dxa"/>
            <w:shd w:val="clear" w:color="000000" w:fill="FFFFFF"/>
          </w:tcPr>
          <w:p w:rsidR="0024490F" w:rsidRPr="00326E7D" w:rsidRDefault="0024490F" w:rsidP="0024490F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24490F" w:rsidRPr="00DD5126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основной образовательной программы, адаптированной с учетом психофизических особенностей обучающихся</w:t>
            </w:r>
            <w:r w:rsidRPr="00AE6169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адаптированной основной общеобразовательной программы (АООП)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52,26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36,73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47,83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29,76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7" w:type="dxa"/>
            <w:vAlign w:val="center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24490F" w:rsidRPr="000A24ED" w:rsidTr="00AB4F27">
        <w:trPr>
          <w:trHeight w:val="418"/>
        </w:trPr>
        <w:tc>
          <w:tcPr>
            <w:tcW w:w="425" w:type="dxa"/>
            <w:shd w:val="clear" w:color="000000" w:fill="FFFFFF"/>
          </w:tcPr>
          <w:p w:rsidR="0024490F" w:rsidRPr="00326E7D" w:rsidRDefault="0024490F" w:rsidP="0024490F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24490F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договора с родителями ребенка с ОВЗ, с инвалидностью</w:t>
            </w:r>
          </w:p>
        </w:tc>
        <w:tc>
          <w:tcPr>
            <w:tcW w:w="709" w:type="dxa"/>
            <w:shd w:val="clear" w:color="auto" w:fill="auto"/>
            <w:noWrap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08" w:type="dxa"/>
            <w:shd w:val="clear" w:color="auto" w:fill="auto"/>
            <w:noWrap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7" w:type="dxa"/>
            <w:shd w:val="clear" w:color="auto" w:fill="auto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707" w:type="dxa"/>
            <w:shd w:val="clear" w:color="auto" w:fill="auto"/>
            <w:noWrap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7" w:type="dxa"/>
            <w:shd w:val="clear" w:color="auto" w:fill="auto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40,65</w:t>
            </w:r>
          </w:p>
        </w:tc>
        <w:tc>
          <w:tcPr>
            <w:tcW w:w="707" w:type="dxa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7" w:type="dxa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38,78</w:t>
            </w:r>
          </w:p>
        </w:tc>
        <w:tc>
          <w:tcPr>
            <w:tcW w:w="707" w:type="dxa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7" w:type="dxa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30,43</w:t>
            </w:r>
          </w:p>
        </w:tc>
        <w:tc>
          <w:tcPr>
            <w:tcW w:w="707" w:type="dxa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30,95</w:t>
            </w:r>
          </w:p>
        </w:tc>
        <w:tc>
          <w:tcPr>
            <w:tcW w:w="707" w:type="dxa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</w:tcPr>
          <w:p w:rsidR="0024490F" w:rsidRPr="0024490F" w:rsidRDefault="0024490F" w:rsidP="0024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</w:tr>
    </w:tbl>
    <w:p w:rsidR="00482570" w:rsidRPr="00482570" w:rsidRDefault="00482570" w:rsidP="00482570">
      <w:pPr>
        <w:sectPr w:rsidR="00482570" w:rsidRPr="00482570" w:rsidSect="00AE6169">
          <w:pgSz w:w="16838" w:h="11906" w:orient="landscape"/>
          <w:pgMar w:top="1560" w:right="1134" w:bottom="1134" w:left="1134" w:header="709" w:footer="709" w:gutter="0"/>
          <w:cols w:space="708"/>
          <w:docGrid w:linePitch="360"/>
        </w:sectPr>
      </w:pPr>
    </w:p>
    <w:p w:rsidR="007172ED" w:rsidRDefault="007172ED" w:rsidP="006601E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172ED">
        <w:rPr>
          <w:rFonts w:ascii="Times New Roman" w:hAnsi="Times New Roman" w:cs="Times New Roman"/>
          <w:b/>
          <w:sz w:val="24"/>
          <w:szCs w:val="24"/>
        </w:rPr>
        <w:lastRenderedPageBreak/>
        <w:t>Доступность среды ОО</w:t>
      </w:r>
    </w:p>
    <w:p w:rsidR="007172ED" w:rsidRPr="007E26E4" w:rsidRDefault="007172ED" w:rsidP="007172ED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7C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Доступность среды ОО в целом по области</w:t>
      </w:r>
    </w:p>
    <w:tbl>
      <w:tblPr>
        <w:tblW w:w="7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3389"/>
        <w:gridCol w:w="1353"/>
        <w:gridCol w:w="1303"/>
        <w:gridCol w:w="1272"/>
      </w:tblGrid>
      <w:tr w:rsidR="00796BE5" w:rsidRPr="00DC09AA" w:rsidTr="0024490F">
        <w:trPr>
          <w:jc w:val="center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353" w:type="dxa"/>
            <w:vMerge w:val="restart"/>
            <w:vAlign w:val="center"/>
          </w:tcPr>
          <w:p w:rsidR="00796BE5" w:rsidRPr="00DC09AA" w:rsidRDefault="00796BE5" w:rsidP="00796B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Уровень</w:t>
            </w:r>
            <w:r w:rsidR="00C46DA3" w:rsidRPr="00DC09AA">
              <w:rPr>
                <w:rFonts w:ascii="Times New Roman" w:hAnsi="Times New Roman" w:cs="Times New Roman"/>
                <w:sz w:val="21"/>
                <w:szCs w:val="21"/>
              </w:rPr>
              <w:t xml:space="preserve"> доступности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ОО, в которых достигнуто значение показателя</w:t>
            </w:r>
          </w:p>
        </w:tc>
      </w:tr>
      <w:tr w:rsidR="00796BE5" w:rsidRPr="00DC09AA" w:rsidTr="00CD53E9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vMerge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322" w:type="dxa"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Доля, %</w:t>
            </w:r>
          </w:p>
        </w:tc>
      </w:tr>
      <w:tr w:rsidR="0024490F" w:rsidRPr="00DC09AA" w:rsidTr="00CD53E9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24490F" w:rsidRPr="00DC09AA" w:rsidRDefault="0024490F" w:rsidP="0024490F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 w:val="restart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нарушениями слуха</w:t>
            </w:r>
          </w:p>
        </w:tc>
        <w:tc>
          <w:tcPr>
            <w:tcW w:w="112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467</w:t>
            </w:r>
          </w:p>
        </w:tc>
        <w:tc>
          <w:tcPr>
            <w:tcW w:w="1322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87,13</w:t>
            </w:r>
          </w:p>
        </w:tc>
      </w:tr>
      <w:tr w:rsidR="0024490F" w:rsidRPr="00DC09AA" w:rsidTr="0024490F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3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2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288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12,50</w:t>
            </w:r>
          </w:p>
        </w:tc>
      </w:tr>
      <w:tr w:rsidR="0024490F" w:rsidRPr="00DC09AA" w:rsidTr="0024490F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3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2" w:type="dxa"/>
            <w:shd w:val="clear" w:color="auto" w:fill="auto"/>
          </w:tcPr>
          <w:p w:rsidR="0024490F" w:rsidRPr="00724849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0,37</w:t>
            </w:r>
          </w:p>
        </w:tc>
      </w:tr>
      <w:tr w:rsidR="0024490F" w:rsidRPr="00DC09AA" w:rsidTr="0024490F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24490F" w:rsidRPr="00DC09AA" w:rsidRDefault="0024490F" w:rsidP="0024490F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4" w:type="dxa"/>
            <w:vMerge w:val="restart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нарушениями зрения</w:t>
            </w:r>
          </w:p>
        </w:tc>
        <w:tc>
          <w:tcPr>
            <w:tcW w:w="1353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2" w:type="dxa"/>
            <w:shd w:val="clear" w:color="auto" w:fill="auto"/>
          </w:tcPr>
          <w:p w:rsidR="0024490F" w:rsidRPr="008B2EF6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288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85,63</w:t>
            </w:r>
          </w:p>
        </w:tc>
      </w:tr>
      <w:tr w:rsidR="0024490F" w:rsidRPr="00DC09AA" w:rsidTr="0024490F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3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2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288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13,62</w:t>
            </w:r>
          </w:p>
        </w:tc>
      </w:tr>
      <w:tr w:rsidR="0024490F" w:rsidRPr="00DC09AA" w:rsidTr="0024490F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3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2" w:type="dxa"/>
            <w:shd w:val="clear" w:color="auto" w:fill="auto"/>
          </w:tcPr>
          <w:p w:rsidR="0024490F" w:rsidRPr="00DC09AA" w:rsidRDefault="0024490F" w:rsidP="0024490F">
            <w:pPr>
              <w:tabs>
                <w:tab w:val="center" w:pos="543"/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4</w:t>
            </w:r>
          </w:p>
        </w:tc>
        <w:tc>
          <w:tcPr>
            <w:tcW w:w="1288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0,75</w:t>
            </w:r>
          </w:p>
        </w:tc>
      </w:tr>
      <w:tr w:rsidR="0024490F" w:rsidRPr="00DC09AA" w:rsidTr="0024490F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24490F" w:rsidRPr="00DC09AA" w:rsidRDefault="0024490F" w:rsidP="0024490F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4" w:type="dxa"/>
            <w:vMerge w:val="restart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нарушением опорно-двигательного аппарат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 xml:space="preserve"> (далее НОДА)</w:t>
            </w:r>
          </w:p>
        </w:tc>
        <w:tc>
          <w:tcPr>
            <w:tcW w:w="1353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2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1288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89,55</w:t>
            </w:r>
          </w:p>
        </w:tc>
      </w:tr>
      <w:tr w:rsidR="0024490F" w:rsidRPr="00DC09AA" w:rsidTr="0024490F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3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2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288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9,14</w:t>
            </w:r>
          </w:p>
        </w:tc>
      </w:tr>
      <w:tr w:rsidR="0024490F" w:rsidRPr="00DC09AA" w:rsidTr="0024490F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3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2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88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1,31</w:t>
            </w:r>
          </w:p>
        </w:tc>
      </w:tr>
    </w:tbl>
    <w:p w:rsidR="00E47C05" w:rsidRDefault="00E47C05" w:rsidP="00E47C05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таблицах 4-10 показаны сведения о готовности доступной среды в ОО в разрезе образовательных округов.</w:t>
      </w:r>
    </w:p>
    <w:p w:rsidR="00E47C05" w:rsidRPr="007E26E4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Доступность среды ОО в Восточной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E47C05" w:rsidRPr="00DC09AA" w:rsidTr="00E9742E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ОО, в которых достигнуто значение показателя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  <w:vMerge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Доля, %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490F" w:rsidRPr="00DC09AA" w:rsidRDefault="0024490F" w:rsidP="0024490F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7,84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1,68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490F" w:rsidRPr="00DC09AA" w:rsidRDefault="0024490F" w:rsidP="0024490F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8,02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1,49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4490F" w:rsidRPr="00DC09AA" w:rsidRDefault="0024490F" w:rsidP="0024490F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нарушением опорно-двигательного аппарат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 xml:space="preserve"> (далее НОДА)</w:t>
            </w: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8,40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1,12</w:t>
            </w:r>
          </w:p>
        </w:tc>
      </w:tr>
      <w:tr w:rsidR="0024490F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24490F" w:rsidRPr="00DC09AA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24490F" w:rsidRPr="0024490F" w:rsidRDefault="0024490F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90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</w:tbl>
    <w:p w:rsidR="00E47C05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5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667" w:rsidRDefault="004C4667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5" w:rsidRPr="007E26E4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5. Доступность среды ОО в Западном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E47C05" w:rsidRPr="00F55DCF" w:rsidTr="00E47C05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8C17C8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8C17C8" w:rsidRPr="0024490F" w:rsidRDefault="008C17C8" w:rsidP="0024490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</w:tbl>
    <w:p w:rsidR="001844A7" w:rsidRPr="007E26E4" w:rsidRDefault="001844A7" w:rsidP="001844A7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FA7">
        <w:rPr>
          <w:rFonts w:ascii="Times New Roman" w:hAnsi="Times New Roman" w:cs="Times New Roman"/>
          <w:sz w:val="24"/>
          <w:szCs w:val="24"/>
        </w:rPr>
        <w:t>Таблица 6. Доступность среды ОО в Кировском округе</w:t>
      </w:r>
    </w:p>
    <w:tbl>
      <w:tblPr>
        <w:tblW w:w="7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3322"/>
        <w:gridCol w:w="1407"/>
        <w:gridCol w:w="1307"/>
        <w:gridCol w:w="1281"/>
      </w:tblGrid>
      <w:tr w:rsidR="001844A7" w:rsidRPr="00F55DCF" w:rsidTr="0096688D">
        <w:trPr>
          <w:jc w:val="center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24,07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724849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8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724849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</w:tr>
      <w:tr w:rsidR="008C17C8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</w:tbl>
    <w:p w:rsidR="0096688D" w:rsidRPr="007E26E4" w:rsidRDefault="0096688D" w:rsidP="0096688D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 Доступность среды ОО в Северо-Западном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6688D" w:rsidRPr="007E26E4" w:rsidRDefault="0096688D" w:rsidP="0096688D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8. Доступность среды ОО в Северном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C17C8" w:rsidRPr="00F55DCF" w:rsidRDefault="008C17C8" w:rsidP="008C17C8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8C17C8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8C17C8" w:rsidRPr="00F55DCF" w:rsidRDefault="008C17C8" w:rsidP="008C17C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8C17C8" w:rsidRPr="008C17C8" w:rsidRDefault="008C17C8" w:rsidP="008C17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8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</w:tbl>
    <w:p w:rsidR="00CF423D" w:rsidRPr="007E26E4" w:rsidRDefault="00CF423D" w:rsidP="00CF423D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 Доступность среды ОО в Юго-Восточном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CF423D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C5F13" w:rsidRPr="00F55DCF" w:rsidRDefault="00FC5F13" w:rsidP="00FC5F13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81" w:type="dxa"/>
            <w:shd w:val="clear" w:color="auto" w:fill="auto"/>
          </w:tcPr>
          <w:p w:rsidR="00FC5F13" w:rsidRPr="00E05472" w:rsidRDefault="00FC5F13" w:rsidP="00FC5F13">
            <w:pPr>
              <w:spacing w:after="0" w:line="240" w:lineRule="auto"/>
              <w:jc w:val="center"/>
            </w:pPr>
            <w:r w:rsidRPr="00E05472">
              <w:t>13,81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FC5F13" w:rsidRPr="00E05472" w:rsidRDefault="00FC5F13" w:rsidP="00FC5F13">
            <w:pPr>
              <w:spacing w:after="0" w:line="240" w:lineRule="auto"/>
              <w:jc w:val="center"/>
            </w:pPr>
            <w:r w:rsidRPr="00E05472">
              <w:t>1,68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C5F13" w:rsidRPr="00E05472" w:rsidRDefault="00FC5F13" w:rsidP="00FC5F13">
            <w:pPr>
              <w:spacing w:after="0" w:line="240" w:lineRule="auto"/>
              <w:jc w:val="center"/>
            </w:pPr>
            <w:r w:rsidRPr="00E05472">
              <w:t>0,00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C5F13" w:rsidRPr="00F55DCF" w:rsidRDefault="00FC5F13" w:rsidP="00FC5F13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1" w:type="dxa"/>
            <w:shd w:val="clear" w:color="auto" w:fill="auto"/>
          </w:tcPr>
          <w:p w:rsidR="00FC5F13" w:rsidRPr="00E05472" w:rsidRDefault="00FC5F13" w:rsidP="00FC5F13">
            <w:pPr>
              <w:spacing w:after="0" w:line="240" w:lineRule="auto"/>
              <w:jc w:val="center"/>
            </w:pPr>
            <w:r w:rsidRPr="00E05472">
              <w:t>13,99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FC5F13" w:rsidRPr="00E05472" w:rsidRDefault="00FC5F13" w:rsidP="00FC5F13">
            <w:pPr>
              <w:spacing w:after="0" w:line="240" w:lineRule="auto"/>
              <w:jc w:val="center"/>
            </w:pPr>
            <w:r w:rsidRPr="00E05472">
              <w:t>1,49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C5F13" w:rsidRPr="00E05472" w:rsidRDefault="00FC5F13" w:rsidP="00FC5F13">
            <w:pPr>
              <w:spacing w:after="0" w:line="240" w:lineRule="auto"/>
              <w:jc w:val="center"/>
            </w:pPr>
            <w:r w:rsidRPr="00E05472">
              <w:t>0,00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C5F13" w:rsidRPr="00F55DCF" w:rsidRDefault="00FC5F13" w:rsidP="00FC5F13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81" w:type="dxa"/>
            <w:shd w:val="clear" w:color="auto" w:fill="auto"/>
          </w:tcPr>
          <w:p w:rsidR="00FC5F13" w:rsidRPr="00E05472" w:rsidRDefault="00FC5F13" w:rsidP="00FC5F13">
            <w:pPr>
              <w:spacing w:after="0" w:line="240" w:lineRule="auto"/>
              <w:jc w:val="center"/>
            </w:pPr>
            <w:r w:rsidRPr="00E05472">
              <w:t>14,74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FC5F13" w:rsidRPr="00E05472" w:rsidRDefault="00FC5F13" w:rsidP="00FC5F13">
            <w:pPr>
              <w:spacing w:after="0" w:line="240" w:lineRule="auto"/>
              <w:jc w:val="center"/>
            </w:pPr>
            <w:r w:rsidRPr="00E05472">
              <w:t>0,56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FC5F13" w:rsidRDefault="00FC5F13" w:rsidP="00FC5F13">
            <w:pPr>
              <w:spacing w:after="0" w:line="240" w:lineRule="auto"/>
              <w:jc w:val="center"/>
            </w:pPr>
            <w:r w:rsidRPr="00E05472">
              <w:t>0,19</w:t>
            </w:r>
          </w:p>
        </w:tc>
      </w:tr>
    </w:tbl>
    <w:p w:rsidR="004A2DBB" w:rsidRPr="007E26E4" w:rsidRDefault="004A2DBB" w:rsidP="004A2DBB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42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Доступность среды ОО в Юго-</w:t>
      </w:r>
      <w:r w:rsidR="00F17C07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>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4A2DBB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C5F13" w:rsidRPr="00F55DCF" w:rsidRDefault="00FC5F13" w:rsidP="00FC5F1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12,69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1,31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0,19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C5F13" w:rsidRPr="00F55DCF" w:rsidRDefault="00FC5F13" w:rsidP="00FC5F1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12,50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0,75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0,19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C5F13" w:rsidRPr="00F55DCF" w:rsidRDefault="00FC5F13" w:rsidP="00FC5F13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13,25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0,75</w:t>
            </w:r>
          </w:p>
        </w:tc>
      </w:tr>
      <w:tr w:rsidR="00FC5F13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FC5F13" w:rsidRPr="00F55DCF" w:rsidRDefault="00FC5F13" w:rsidP="00FC5F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FC5F13" w:rsidRPr="00FC5F13" w:rsidRDefault="00FC5F13" w:rsidP="00FC5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F13">
              <w:rPr>
                <w:rFonts w:ascii="Times New Roman" w:hAnsi="Times New Roman" w:cs="Times New Roman"/>
              </w:rPr>
              <w:t>0,19</w:t>
            </w:r>
          </w:p>
        </w:tc>
      </w:tr>
    </w:tbl>
    <w:p w:rsidR="004C4667" w:rsidRDefault="004C4667" w:rsidP="004C4667">
      <w:pPr>
        <w:pStyle w:val="a3"/>
        <w:tabs>
          <w:tab w:val="left" w:pos="0"/>
        </w:tabs>
        <w:spacing w:before="24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4C4667" w:rsidRPr="004C4667" w:rsidRDefault="004C4667" w:rsidP="004C4667">
      <w:pPr>
        <w:tabs>
          <w:tab w:val="left" w:pos="0"/>
        </w:tabs>
        <w:spacing w:before="24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B3559" w:rsidRDefault="009B3559" w:rsidP="009B3559">
      <w:pPr>
        <w:pStyle w:val="a3"/>
        <w:numPr>
          <w:ilvl w:val="0"/>
          <w:numId w:val="3"/>
        </w:numPr>
        <w:tabs>
          <w:tab w:val="left" w:pos="0"/>
        </w:tabs>
        <w:spacing w:before="24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B3559">
        <w:rPr>
          <w:rFonts w:ascii="Times New Roman" w:hAnsi="Times New Roman" w:cs="Times New Roman"/>
          <w:b/>
          <w:sz w:val="24"/>
          <w:szCs w:val="24"/>
        </w:rPr>
        <w:lastRenderedPageBreak/>
        <w:t>Наличие педагогических кадров</w:t>
      </w:r>
    </w:p>
    <w:p w:rsidR="009B3559" w:rsidRDefault="009B3559" w:rsidP="009B3559">
      <w:pPr>
        <w:pStyle w:val="a3"/>
        <w:tabs>
          <w:tab w:val="left" w:pos="0"/>
        </w:tabs>
        <w:spacing w:before="24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9B3559" w:rsidRDefault="009B3559" w:rsidP="0034383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559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181181">
        <w:rPr>
          <w:rFonts w:ascii="Times New Roman" w:hAnsi="Times New Roman" w:cs="Times New Roman"/>
          <w:sz w:val="24"/>
          <w:szCs w:val="24"/>
        </w:rPr>
        <w:t>11</w:t>
      </w:r>
      <w:r w:rsidR="0034383F">
        <w:rPr>
          <w:rFonts w:ascii="Times New Roman" w:hAnsi="Times New Roman" w:cs="Times New Roman"/>
          <w:sz w:val="24"/>
          <w:szCs w:val="24"/>
        </w:rPr>
        <w:t xml:space="preserve">представлены данные о </w:t>
      </w:r>
      <w:r w:rsidR="001E6A3F">
        <w:rPr>
          <w:rFonts w:ascii="Times New Roman" w:hAnsi="Times New Roman" w:cs="Times New Roman"/>
          <w:sz w:val="24"/>
          <w:szCs w:val="24"/>
        </w:rPr>
        <w:t xml:space="preserve">руководящих и </w:t>
      </w:r>
      <w:r w:rsidR="0034383F">
        <w:rPr>
          <w:rFonts w:ascii="Times New Roman" w:hAnsi="Times New Roman" w:cs="Times New Roman"/>
          <w:sz w:val="24"/>
          <w:szCs w:val="24"/>
        </w:rPr>
        <w:t>педагогических кадрах, прошедшие</w:t>
      </w:r>
      <w:r w:rsidR="00A55EFE">
        <w:rPr>
          <w:rFonts w:ascii="Times New Roman" w:hAnsi="Times New Roman" w:cs="Times New Roman"/>
          <w:sz w:val="24"/>
          <w:szCs w:val="24"/>
        </w:rPr>
        <w:t xml:space="preserve"> курсы</w:t>
      </w:r>
      <w:r w:rsidR="0034383F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A55EFE">
        <w:rPr>
          <w:rFonts w:ascii="Times New Roman" w:hAnsi="Times New Roman" w:cs="Times New Roman"/>
          <w:sz w:val="24"/>
          <w:szCs w:val="24"/>
        </w:rPr>
        <w:t>я</w:t>
      </w:r>
      <w:r w:rsidR="0034383F">
        <w:rPr>
          <w:rFonts w:ascii="Times New Roman" w:hAnsi="Times New Roman" w:cs="Times New Roman"/>
          <w:sz w:val="24"/>
          <w:szCs w:val="24"/>
        </w:rPr>
        <w:t xml:space="preserve"> квалификации по программе «Методология и технология реализации ФГОС обучающихся с ОВЗ в условиях образовательной организации»</w:t>
      </w:r>
      <w:r w:rsidR="00A55EFE">
        <w:rPr>
          <w:rFonts w:ascii="Times New Roman" w:hAnsi="Times New Roman" w:cs="Times New Roman"/>
          <w:sz w:val="24"/>
          <w:szCs w:val="24"/>
        </w:rPr>
        <w:t xml:space="preserve"> в 201</w:t>
      </w:r>
      <w:r w:rsidR="00AB4F27">
        <w:rPr>
          <w:rFonts w:ascii="Times New Roman" w:hAnsi="Times New Roman" w:cs="Times New Roman"/>
          <w:sz w:val="24"/>
          <w:szCs w:val="24"/>
        </w:rPr>
        <w:t>7</w:t>
      </w:r>
      <w:r w:rsidR="00A55EFE">
        <w:rPr>
          <w:rFonts w:ascii="Times New Roman" w:hAnsi="Times New Roman" w:cs="Times New Roman"/>
          <w:sz w:val="24"/>
          <w:szCs w:val="24"/>
        </w:rPr>
        <w:t xml:space="preserve"> году</w:t>
      </w:r>
      <w:r w:rsidR="0034383F">
        <w:rPr>
          <w:rFonts w:ascii="Times New Roman" w:hAnsi="Times New Roman" w:cs="Times New Roman"/>
          <w:sz w:val="24"/>
          <w:szCs w:val="24"/>
        </w:rPr>
        <w:t>.</w:t>
      </w:r>
    </w:p>
    <w:p w:rsidR="0034383F" w:rsidRPr="006533C7" w:rsidRDefault="0034383F" w:rsidP="0034383F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3C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181181" w:rsidRPr="006533C7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6533C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155E6" w:rsidRPr="006533C7">
        <w:rPr>
          <w:rFonts w:ascii="Times New Roman" w:hAnsi="Times New Roman" w:cs="Times New Roman"/>
          <w:color w:val="auto"/>
          <w:sz w:val="24"/>
          <w:szCs w:val="24"/>
        </w:rPr>
        <w:t>Доля руководящих и педагогических работников,</w:t>
      </w:r>
      <w:r w:rsidR="00FE3DA0" w:rsidRPr="006533C7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специалистов сопровождения,</w:t>
      </w:r>
      <w:r w:rsidR="00D155E6" w:rsidRPr="006533C7">
        <w:rPr>
          <w:rFonts w:ascii="Times New Roman" w:hAnsi="Times New Roman" w:cs="Times New Roman"/>
          <w:color w:val="auto"/>
          <w:sz w:val="24"/>
          <w:szCs w:val="24"/>
        </w:rPr>
        <w:t xml:space="preserve"> прошедших ку</w:t>
      </w:r>
      <w:r w:rsidR="004C45FA" w:rsidRPr="006533C7">
        <w:rPr>
          <w:rFonts w:ascii="Times New Roman" w:hAnsi="Times New Roman" w:cs="Times New Roman"/>
          <w:color w:val="auto"/>
          <w:sz w:val="24"/>
          <w:szCs w:val="24"/>
        </w:rPr>
        <w:t>рсы повышения квалификации в целом по области</w:t>
      </w:r>
      <w:r w:rsidR="00A55EFE" w:rsidRPr="006533C7">
        <w:rPr>
          <w:rFonts w:ascii="Times New Roman" w:hAnsi="Times New Roman" w:cs="Times New Roman"/>
          <w:color w:val="auto"/>
          <w:sz w:val="24"/>
          <w:szCs w:val="24"/>
        </w:rPr>
        <w:t xml:space="preserve"> в 201</w:t>
      </w:r>
      <w:r w:rsidR="00AB4F2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55EFE" w:rsidRPr="006533C7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</w:p>
    <w:tbl>
      <w:tblPr>
        <w:tblW w:w="7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932"/>
        <w:gridCol w:w="2394"/>
      </w:tblGrid>
      <w:tr w:rsidR="00D155E6" w:rsidRPr="00DD5126" w:rsidTr="00D83654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94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Доля, %</w:t>
            </w:r>
          </w:p>
        </w:tc>
      </w:tr>
      <w:tr w:rsidR="00D155E6" w:rsidRPr="00DD5126" w:rsidTr="00D83654">
        <w:trPr>
          <w:jc w:val="center"/>
        </w:trPr>
        <w:tc>
          <w:tcPr>
            <w:tcW w:w="489" w:type="dxa"/>
            <w:shd w:val="clear" w:color="auto" w:fill="auto"/>
          </w:tcPr>
          <w:p w:rsidR="00D155E6" w:rsidRPr="00DD5126" w:rsidRDefault="00D155E6" w:rsidP="0034383F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94" w:type="dxa"/>
            <w:shd w:val="clear" w:color="auto" w:fill="auto"/>
          </w:tcPr>
          <w:p w:rsidR="00D155E6" w:rsidRPr="00DD5126" w:rsidRDefault="00776F1F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</w:tr>
      <w:tr w:rsidR="00D155E6" w:rsidRPr="00DD5126" w:rsidTr="00D83654">
        <w:trPr>
          <w:jc w:val="center"/>
        </w:trPr>
        <w:tc>
          <w:tcPr>
            <w:tcW w:w="489" w:type="dxa"/>
            <w:shd w:val="clear" w:color="auto" w:fill="auto"/>
          </w:tcPr>
          <w:p w:rsidR="00D155E6" w:rsidRPr="00DD5126" w:rsidRDefault="00D155E6" w:rsidP="0034383F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2394" w:type="dxa"/>
            <w:shd w:val="clear" w:color="auto" w:fill="auto"/>
          </w:tcPr>
          <w:p w:rsidR="00D155E6" w:rsidRPr="00DD5126" w:rsidRDefault="00776F1F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72,92</w:t>
            </w:r>
          </w:p>
        </w:tc>
      </w:tr>
      <w:tr w:rsidR="00D155E6" w:rsidRPr="00DD5126" w:rsidTr="00D83654">
        <w:trPr>
          <w:jc w:val="center"/>
        </w:trPr>
        <w:tc>
          <w:tcPr>
            <w:tcW w:w="489" w:type="dxa"/>
            <w:shd w:val="clear" w:color="auto" w:fill="auto"/>
          </w:tcPr>
          <w:p w:rsidR="00D155E6" w:rsidRPr="00DD5126" w:rsidRDefault="00D155E6" w:rsidP="0034383F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сопровождения</w:t>
            </w:r>
          </w:p>
        </w:tc>
        <w:tc>
          <w:tcPr>
            <w:tcW w:w="2394" w:type="dxa"/>
            <w:shd w:val="clear" w:color="auto" w:fill="auto"/>
          </w:tcPr>
          <w:p w:rsidR="00D155E6" w:rsidRPr="00DD5126" w:rsidRDefault="00776F1F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54,11</w:t>
            </w:r>
          </w:p>
        </w:tc>
      </w:tr>
    </w:tbl>
    <w:p w:rsidR="00D83654" w:rsidRDefault="00D83654" w:rsidP="00D83654">
      <w:pPr>
        <w:tabs>
          <w:tab w:val="left" w:pos="1134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3654">
        <w:rPr>
          <w:rFonts w:ascii="Times New Roman" w:hAnsi="Times New Roman" w:cs="Times New Roman"/>
          <w:color w:val="auto"/>
          <w:sz w:val="20"/>
          <w:szCs w:val="20"/>
        </w:rPr>
        <w:t>Доля пед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агогических </w:t>
      </w:r>
      <w:r w:rsidRPr="00D83654">
        <w:rPr>
          <w:rFonts w:ascii="Times New Roman" w:hAnsi="Times New Roman" w:cs="Times New Roman"/>
          <w:color w:val="auto"/>
          <w:sz w:val="20"/>
          <w:szCs w:val="20"/>
        </w:rPr>
        <w:t xml:space="preserve">работников определяется от общего количества педагогов, </w:t>
      </w:r>
    </w:p>
    <w:p w:rsidR="00D83654" w:rsidRDefault="00D83654" w:rsidP="00D83654">
      <w:p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3654">
        <w:rPr>
          <w:rFonts w:ascii="Times New Roman" w:hAnsi="Times New Roman" w:cs="Times New Roman"/>
          <w:color w:val="auto"/>
          <w:sz w:val="20"/>
          <w:szCs w:val="20"/>
        </w:rPr>
        <w:t>работающих в начальном звене обучения.</w:t>
      </w:r>
    </w:p>
    <w:p w:rsidR="00F55DCF" w:rsidRDefault="00F55DCF" w:rsidP="00A572BB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12 представлены данные о руководящих и педагогических работниках, прошедших курсы повышения квалификации по программе «Методология и технология реализации ФГОС обучающихся с ОВЗ в условиях образовательной организации», в разрезе образовательных округов.</w:t>
      </w:r>
    </w:p>
    <w:p w:rsidR="00A572BB" w:rsidRPr="007E26E4" w:rsidRDefault="00A572BB" w:rsidP="00A572BB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5D">
        <w:rPr>
          <w:rFonts w:ascii="Times New Roman" w:hAnsi="Times New Roman" w:cs="Times New Roman"/>
          <w:sz w:val="24"/>
          <w:szCs w:val="24"/>
        </w:rPr>
        <w:t xml:space="preserve">Таблица 12. Доля руководящих и педагогических работников, </w:t>
      </w:r>
      <w:r w:rsidR="007C0A50" w:rsidRPr="0092595D">
        <w:rPr>
          <w:rFonts w:ascii="Times New Roman" w:hAnsi="Times New Roman" w:cs="Times New Roman"/>
          <w:sz w:val="24"/>
          <w:szCs w:val="24"/>
        </w:rPr>
        <w:t xml:space="preserve">специалистов сопровождения, </w:t>
      </w:r>
      <w:r w:rsidRPr="0092595D">
        <w:rPr>
          <w:rFonts w:ascii="Times New Roman" w:hAnsi="Times New Roman" w:cs="Times New Roman"/>
          <w:sz w:val="24"/>
          <w:szCs w:val="24"/>
        </w:rPr>
        <w:t>прошедших курсы повышения квалификации в разрезе образовательных округов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67"/>
        <w:gridCol w:w="1146"/>
        <w:gridCol w:w="818"/>
        <w:gridCol w:w="818"/>
        <w:gridCol w:w="818"/>
        <w:gridCol w:w="818"/>
        <w:gridCol w:w="818"/>
        <w:gridCol w:w="818"/>
      </w:tblGrid>
      <w:tr w:rsidR="00A572BB" w:rsidRPr="00DD5126" w:rsidTr="00A572BB">
        <w:trPr>
          <w:trHeight w:val="52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572BB" w:rsidRPr="00DD5126" w:rsidRDefault="00A572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A572BB" w:rsidRPr="00DD5126" w:rsidRDefault="00A572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54" w:type="dxa"/>
            <w:gridSpan w:val="7"/>
            <w:shd w:val="clear" w:color="auto" w:fill="auto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работников, прошедших курсы повышения квалификации</w:t>
            </w:r>
            <w:r w:rsidR="00A61104">
              <w:rPr>
                <w:rFonts w:ascii="Times New Roman" w:hAnsi="Times New Roman" w:cs="Times New Roman"/>
              </w:rPr>
              <w:t xml:space="preserve"> (в</w:t>
            </w:r>
            <w:r>
              <w:rPr>
                <w:rFonts w:ascii="Times New Roman" w:hAnsi="Times New Roman" w:cs="Times New Roman"/>
              </w:rPr>
              <w:t xml:space="preserve"> %</w:t>
            </w:r>
            <w:r w:rsidR="00A61104">
              <w:rPr>
                <w:rFonts w:ascii="Times New Roman" w:hAnsi="Times New Roman" w:cs="Times New Roman"/>
              </w:rPr>
              <w:t>)</w:t>
            </w:r>
          </w:p>
        </w:tc>
      </w:tr>
      <w:tr w:rsidR="00A572BB" w:rsidRPr="00DD5126" w:rsidTr="00A572BB">
        <w:trPr>
          <w:cantSplit/>
          <w:trHeight w:val="1328"/>
        </w:trPr>
        <w:tc>
          <w:tcPr>
            <w:tcW w:w="426" w:type="dxa"/>
            <w:vMerge/>
            <w:shd w:val="clear" w:color="auto" w:fill="auto"/>
            <w:vAlign w:val="center"/>
          </w:tcPr>
          <w:p w:rsidR="00A572BB" w:rsidRPr="00DD5126" w:rsidRDefault="00A572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A572BB" w:rsidRPr="00DD5126" w:rsidRDefault="00A572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auto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Юго-Восточный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Юго-Западный</w:t>
            </w:r>
          </w:p>
        </w:tc>
      </w:tr>
      <w:tr w:rsidR="00A572BB" w:rsidRPr="00DD5126" w:rsidTr="00181181">
        <w:tc>
          <w:tcPr>
            <w:tcW w:w="426" w:type="dxa"/>
            <w:shd w:val="clear" w:color="auto" w:fill="auto"/>
          </w:tcPr>
          <w:p w:rsidR="00181181" w:rsidRPr="00DD5126" w:rsidRDefault="00181181" w:rsidP="00181181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auto"/>
          </w:tcPr>
          <w:p w:rsidR="00181181" w:rsidRPr="00DD5126" w:rsidRDefault="00181181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146" w:type="dxa"/>
            <w:shd w:val="clear" w:color="auto" w:fill="auto"/>
          </w:tcPr>
          <w:p w:rsidR="00181181" w:rsidRPr="00DD5126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29,35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818" w:type="dxa"/>
          </w:tcPr>
          <w:p w:rsidR="00181181" w:rsidRDefault="00DB55EB" w:rsidP="005332CE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32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,7</w:t>
            </w:r>
            <w:r w:rsidR="0053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</w:tcPr>
          <w:p w:rsidR="00181181" w:rsidRDefault="005332CE" w:rsidP="00DB55E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818" w:type="dxa"/>
          </w:tcPr>
          <w:p w:rsidR="00181181" w:rsidRDefault="00DB55EB" w:rsidP="00F86340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F86340">
              <w:rPr>
                <w:rFonts w:ascii="Times New Roman" w:hAnsi="Times New Roman" w:cs="Times New Roman"/>
              </w:rPr>
              <w:t>64</w:t>
            </w:r>
          </w:p>
        </w:tc>
      </w:tr>
      <w:tr w:rsidR="00A572BB" w:rsidRPr="00DD5126" w:rsidTr="00181181">
        <w:tc>
          <w:tcPr>
            <w:tcW w:w="426" w:type="dxa"/>
            <w:shd w:val="clear" w:color="auto" w:fill="auto"/>
          </w:tcPr>
          <w:p w:rsidR="00181181" w:rsidRPr="00DD5126" w:rsidRDefault="00181181" w:rsidP="00181181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auto"/>
          </w:tcPr>
          <w:p w:rsidR="00181181" w:rsidRPr="00DD5126" w:rsidRDefault="00181181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1146" w:type="dxa"/>
            <w:shd w:val="clear" w:color="auto" w:fill="auto"/>
          </w:tcPr>
          <w:p w:rsidR="00181181" w:rsidRPr="00DD5126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82,03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61,01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56,41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63,80</w:t>
            </w:r>
          </w:p>
        </w:tc>
        <w:tc>
          <w:tcPr>
            <w:tcW w:w="818" w:type="dxa"/>
          </w:tcPr>
          <w:p w:rsidR="00181181" w:rsidRDefault="00DB55EB" w:rsidP="00F86340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  <w:r w:rsidR="00F86340">
              <w:rPr>
                <w:rFonts w:ascii="Times New Roman" w:hAnsi="Times New Roman" w:cs="Times New Roman"/>
              </w:rPr>
              <w:t>98</w:t>
            </w:r>
          </w:p>
        </w:tc>
      </w:tr>
      <w:tr w:rsidR="00A572BB" w:rsidRPr="00DD5126" w:rsidTr="00181181">
        <w:tc>
          <w:tcPr>
            <w:tcW w:w="426" w:type="dxa"/>
            <w:shd w:val="clear" w:color="auto" w:fill="auto"/>
          </w:tcPr>
          <w:p w:rsidR="00181181" w:rsidRPr="00DD5126" w:rsidRDefault="00181181" w:rsidP="00181181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auto"/>
          </w:tcPr>
          <w:p w:rsidR="00181181" w:rsidRPr="00DD5126" w:rsidRDefault="00181181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сопровождения</w:t>
            </w:r>
          </w:p>
        </w:tc>
        <w:tc>
          <w:tcPr>
            <w:tcW w:w="1146" w:type="dxa"/>
            <w:shd w:val="clear" w:color="auto" w:fill="auto"/>
          </w:tcPr>
          <w:p w:rsidR="00181181" w:rsidRPr="00DD5126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44,06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49,69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58,92</w:t>
            </w:r>
          </w:p>
        </w:tc>
        <w:tc>
          <w:tcPr>
            <w:tcW w:w="818" w:type="dxa"/>
          </w:tcPr>
          <w:p w:rsidR="00181181" w:rsidRDefault="005332CE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67,08</w:t>
            </w:r>
          </w:p>
        </w:tc>
        <w:tc>
          <w:tcPr>
            <w:tcW w:w="818" w:type="dxa"/>
          </w:tcPr>
          <w:p w:rsidR="00181181" w:rsidRDefault="00F8634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818" w:type="dxa"/>
          </w:tcPr>
          <w:p w:rsidR="00181181" w:rsidRDefault="00F86340" w:rsidP="001811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36,05</w:t>
            </w:r>
          </w:p>
        </w:tc>
      </w:tr>
    </w:tbl>
    <w:p w:rsidR="00A61104" w:rsidRDefault="00A61104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3654">
        <w:rPr>
          <w:rFonts w:ascii="Times New Roman" w:hAnsi="Times New Roman" w:cs="Times New Roman"/>
          <w:color w:val="auto"/>
          <w:sz w:val="20"/>
          <w:szCs w:val="20"/>
        </w:rPr>
        <w:t>Доля пед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агогических </w:t>
      </w:r>
      <w:r w:rsidRPr="00D83654">
        <w:rPr>
          <w:rFonts w:ascii="Times New Roman" w:hAnsi="Times New Roman" w:cs="Times New Roman"/>
          <w:color w:val="auto"/>
          <w:sz w:val="20"/>
          <w:szCs w:val="20"/>
        </w:rPr>
        <w:t>работников определяется от общего количества педагогов, работающих в начальном звене обучения.</w:t>
      </w:r>
    </w:p>
    <w:p w:rsidR="004C4667" w:rsidRDefault="004C4667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C4667" w:rsidRDefault="004C4667" w:rsidP="0065593D">
      <w:pPr>
        <w:tabs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566CD" w:rsidRDefault="004566CD" w:rsidP="004566CD">
      <w:pPr>
        <w:pStyle w:val="a3"/>
        <w:numPr>
          <w:ilvl w:val="0"/>
          <w:numId w:val="3"/>
        </w:numPr>
        <w:tabs>
          <w:tab w:val="left" w:pos="0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6CD">
        <w:rPr>
          <w:rFonts w:ascii="Times New Roman" w:hAnsi="Times New Roman" w:cs="Times New Roman"/>
          <w:b/>
          <w:sz w:val="24"/>
          <w:szCs w:val="24"/>
        </w:rPr>
        <w:t xml:space="preserve"> Наличие ПМПк</w:t>
      </w:r>
    </w:p>
    <w:p w:rsidR="004566CD" w:rsidRDefault="00AD4C30" w:rsidP="00E566D7">
      <w:pPr>
        <w:tabs>
          <w:tab w:val="left" w:pos="0"/>
        </w:tabs>
        <w:spacing w:before="240" w:after="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D4C30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E9742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представлены данные о наличи</w:t>
      </w:r>
      <w:r w:rsidR="008E06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психолого-медико-педагогического консилиума </w:t>
      </w:r>
      <w:r w:rsidR="00E566D7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C30" w:rsidRPr="007E26E4" w:rsidRDefault="00AD4C30" w:rsidP="00E566D7">
      <w:pPr>
        <w:tabs>
          <w:tab w:val="left" w:pos="1134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9742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Наличие ПМПк в целом по области</w:t>
      </w:r>
    </w:p>
    <w:tbl>
      <w:tblPr>
        <w:tblW w:w="90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5650"/>
        <w:gridCol w:w="1559"/>
        <w:gridCol w:w="1418"/>
      </w:tblGrid>
      <w:tr w:rsidR="00AD4C30" w:rsidRPr="00DD5126" w:rsidTr="00AD4C30">
        <w:tc>
          <w:tcPr>
            <w:tcW w:w="454" w:type="dxa"/>
            <w:vMerge w:val="restart"/>
            <w:shd w:val="clear" w:color="auto" w:fill="auto"/>
            <w:vAlign w:val="center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50" w:type="dxa"/>
            <w:vMerge w:val="restart"/>
            <w:shd w:val="clear" w:color="auto" w:fill="auto"/>
            <w:vAlign w:val="center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ОО, в которых достигнуто значение показателя</w:t>
            </w:r>
          </w:p>
        </w:tc>
      </w:tr>
      <w:tr w:rsidR="00AD4C30" w:rsidRPr="00DD5126" w:rsidTr="00AD4C30">
        <w:tc>
          <w:tcPr>
            <w:tcW w:w="454" w:type="dxa"/>
            <w:vMerge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Доля, %</w:t>
            </w:r>
          </w:p>
        </w:tc>
      </w:tr>
      <w:tr w:rsidR="00E853E5" w:rsidRPr="00DD5126" w:rsidTr="00AD4C30">
        <w:tc>
          <w:tcPr>
            <w:tcW w:w="454" w:type="dxa"/>
            <w:shd w:val="clear" w:color="auto" w:fill="auto"/>
          </w:tcPr>
          <w:p w:rsidR="00E853E5" w:rsidRPr="00DD5126" w:rsidRDefault="00E853E5" w:rsidP="00E853E5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E853E5" w:rsidRPr="00DD5126" w:rsidRDefault="00E853E5" w:rsidP="00E853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</w:rPr>
            </w:pPr>
            <w:r w:rsidRPr="00E853E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18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</w:rPr>
            </w:pPr>
            <w:r w:rsidRPr="00E853E5">
              <w:rPr>
                <w:rFonts w:ascii="Times New Roman" w:hAnsi="Times New Roman" w:cs="Times New Roman"/>
              </w:rPr>
              <w:t>50,75</w:t>
            </w:r>
          </w:p>
        </w:tc>
      </w:tr>
      <w:tr w:rsidR="00E853E5" w:rsidRPr="00DD5126" w:rsidTr="00AD4C30">
        <w:tc>
          <w:tcPr>
            <w:tcW w:w="454" w:type="dxa"/>
            <w:shd w:val="clear" w:color="auto" w:fill="auto"/>
          </w:tcPr>
          <w:p w:rsidR="00E853E5" w:rsidRPr="00DD5126" w:rsidRDefault="00E853E5" w:rsidP="00E853E5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E853E5" w:rsidRPr="00DD5126" w:rsidRDefault="00E853E5" w:rsidP="00E853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сетевому взаимодействию</w:t>
            </w:r>
          </w:p>
        </w:tc>
        <w:tc>
          <w:tcPr>
            <w:tcW w:w="1559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</w:rPr>
            </w:pPr>
            <w:r w:rsidRPr="00E853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</w:rPr>
            </w:pPr>
            <w:r w:rsidRPr="00E853E5">
              <w:rPr>
                <w:rFonts w:ascii="Times New Roman" w:hAnsi="Times New Roman" w:cs="Times New Roman"/>
              </w:rPr>
              <w:t>10,26</w:t>
            </w:r>
          </w:p>
        </w:tc>
      </w:tr>
      <w:tr w:rsidR="00E853E5" w:rsidRPr="00DD5126" w:rsidTr="00AD4C30">
        <w:tc>
          <w:tcPr>
            <w:tcW w:w="454" w:type="dxa"/>
            <w:shd w:val="clear" w:color="auto" w:fill="auto"/>
          </w:tcPr>
          <w:p w:rsidR="00E853E5" w:rsidRPr="00DD5126" w:rsidRDefault="00E853E5" w:rsidP="00E853E5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E853E5" w:rsidRPr="00DD5126" w:rsidRDefault="00E853E5" w:rsidP="00E853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 не создана</w:t>
            </w:r>
          </w:p>
        </w:tc>
        <w:tc>
          <w:tcPr>
            <w:tcW w:w="1559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</w:rPr>
            </w:pPr>
            <w:r w:rsidRPr="00E853E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</w:rPr>
            </w:pPr>
            <w:r w:rsidRPr="00E853E5">
              <w:rPr>
                <w:rFonts w:ascii="Times New Roman" w:hAnsi="Times New Roman" w:cs="Times New Roman"/>
              </w:rPr>
              <w:t>40,49</w:t>
            </w:r>
          </w:p>
        </w:tc>
      </w:tr>
    </w:tbl>
    <w:p w:rsidR="00E9742E" w:rsidRDefault="00F55DCF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14 представленные данные о наличии ПМПк в ОО в разрезе образовательных округов.</w:t>
      </w:r>
    </w:p>
    <w:p w:rsidR="00E9742E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E9742E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  <w:sectPr w:rsidR="00E9742E" w:rsidSect="00785306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E9742E" w:rsidRPr="00326E7D" w:rsidRDefault="00E9742E" w:rsidP="00E9742E">
      <w:pPr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E7D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14</w:t>
      </w:r>
      <w:r w:rsidRPr="00326E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Наличие ПМПк</w:t>
      </w:r>
      <w:r w:rsidRPr="00326E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разрезе образовательных округов</w:t>
      </w:r>
    </w:p>
    <w:tbl>
      <w:tblPr>
        <w:tblW w:w="142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11"/>
        <w:gridCol w:w="709"/>
        <w:gridCol w:w="709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742E" w:rsidRPr="000A24ED" w:rsidTr="00E9742E">
        <w:trPr>
          <w:trHeight w:val="458"/>
        </w:trPr>
        <w:tc>
          <w:tcPr>
            <w:tcW w:w="567" w:type="dxa"/>
            <w:vMerge w:val="restart"/>
            <w:vAlign w:val="center"/>
          </w:tcPr>
          <w:p w:rsidR="00E9742E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  <w:vAlign w:val="center"/>
          </w:tcPr>
          <w:p w:rsidR="00E9742E" w:rsidRPr="000A24ED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3" w:type="dxa"/>
            <w:gridSpan w:val="14"/>
            <w:shd w:val="clear" w:color="auto" w:fill="auto"/>
            <w:vAlign w:val="center"/>
          </w:tcPr>
          <w:p w:rsidR="00E9742E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ОО, в которых достигнуто значение показателей</w:t>
            </w:r>
          </w:p>
        </w:tc>
      </w:tr>
      <w:tr w:rsidR="00E9742E" w:rsidRPr="000A24ED" w:rsidTr="00E9742E">
        <w:trPr>
          <w:trHeight w:val="1963"/>
        </w:trPr>
        <w:tc>
          <w:tcPr>
            <w:tcW w:w="567" w:type="dxa"/>
            <w:vMerge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extDirection w:val="btLr"/>
            <w:vAlign w:val="center"/>
            <w:hideMark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color w:val="000000"/>
                <w:sz w:val="24"/>
                <w:szCs w:val="24"/>
              </w:rPr>
              <w:t>Восточный</w:t>
            </w:r>
          </w:p>
        </w:tc>
        <w:tc>
          <w:tcPr>
            <w:tcW w:w="1415" w:type="dxa"/>
            <w:gridSpan w:val="2"/>
            <w:shd w:val="clear" w:color="auto" w:fill="auto"/>
            <w:textDirection w:val="btLr"/>
            <w:vAlign w:val="center"/>
            <w:hideMark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color w:val="000000"/>
                <w:sz w:val="24"/>
                <w:szCs w:val="24"/>
              </w:rPr>
              <w:t>Западный</w:t>
            </w:r>
          </w:p>
        </w:tc>
        <w:tc>
          <w:tcPr>
            <w:tcW w:w="1414" w:type="dxa"/>
            <w:gridSpan w:val="2"/>
            <w:shd w:val="clear" w:color="auto" w:fill="auto"/>
            <w:textDirection w:val="btLr"/>
            <w:vAlign w:val="center"/>
            <w:hideMark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E9742E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E9742E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E9742E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Юго-Восточный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E9742E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Юго-Западный</w:t>
            </w:r>
          </w:p>
        </w:tc>
      </w:tr>
      <w:tr w:rsidR="00E9742E" w:rsidRPr="000A24ED" w:rsidTr="00E9742E">
        <w:trPr>
          <w:trHeight w:val="567"/>
        </w:trPr>
        <w:tc>
          <w:tcPr>
            <w:tcW w:w="567" w:type="dxa"/>
            <w:vMerge/>
            <w:shd w:val="clear" w:color="000000" w:fill="FFFFFF"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11" w:type="dxa"/>
            <w:vMerge/>
            <w:shd w:val="clear" w:color="000000" w:fill="FFFFFF"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</w:tr>
      <w:tr w:rsidR="00E853E5" w:rsidRPr="000A24ED" w:rsidTr="00AB4F27">
        <w:trPr>
          <w:trHeight w:hRule="exact" w:val="454"/>
        </w:trPr>
        <w:tc>
          <w:tcPr>
            <w:tcW w:w="567" w:type="dxa"/>
            <w:shd w:val="clear" w:color="000000" w:fill="FFFFFF"/>
          </w:tcPr>
          <w:p w:rsidR="00E853E5" w:rsidRPr="00326E7D" w:rsidRDefault="00E853E5" w:rsidP="00E853E5">
            <w:pPr>
              <w:pStyle w:val="a3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E853E5" w:rsidRPr="00DD5126" w:rsidRDefault="00E853E5" w:rsidP="00E853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образовательной организации</w:t>
            </w:r>
          </w:p>
        </w:tc>
        <w:tc>
          <w:tcPr>
            <w:tcW w:w="709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50,98</w:t>
            </w:r>
          </w:p>
        </w:tc>
        <w:tc>
          <w:tcPr>
            <w:tcW w:w="708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7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707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7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66,45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61,22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47,83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48,81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</w:tr>
      <w:tr w:rsidR="00E853E5" w:rsidRPr="000A24ED" w:rsidTr="00AB4F27">
        <w:trPr>
          <w:trHeight w:hRule="exact" w:val="454"/>
        </w:trPr>
        <w:tc>
          <w:tcPr>
            <w:tcW w:w="567" w:type="dxa"/>
            <w:shd w:val="clear" w:color="000000" w:fill="FFFFFF"/>
          </w:tcPr>
          <w:p w:rsidR="00E853E5" w:rsidRPr="00326E7D" w:rsidRDefault="00E853E5" w:rsidP="00E853E5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E853E5" w:rsidRPr="00DD5126" w:rsidRDefault="00E853E5" w:rsidP="00E853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сетевому взаимодействию</w:t>
            </w:r>
          </w:p>
        </w:tc>
        <w:tc>
          <w:tcPr>
            <w:tcW w:w="709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708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10,67</w:t>
            </w:r>
          </w:p>
        </w:tc>
        <w:tc>
          <w:tcPr>
            <w:tcW w:w="707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17,11</w:t>
            </w:r>
          </w:p>
        </w:tc>
      </w:tr>
      <w:tr w:rsidR="00E853E5" w:rsidRPr="000A24ED" w:rsidTr="00AB4F27">
        <w:trPr>
          <w:trHeight w:hRule="exact" w:val="454"/>
        </w:trPr>
        <w:tc>
          <w:tcPr>
            <w:tcW w:w="567" w:type="dxa"/>
            <w:shd w:val="clear" w:color="000000" w:fill="FFFFFF"/>
          </w:tcPr>
          <w:p w:rsidR="00E853E5" w:rsidRPr="00326E7D" w:rsidRDefault="00E853E5" w:rsidP="00E853E5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E853E5" w:rsidRPr="00DD5126" w:rsidRDefault="00E853E5" w:rsidP="00E853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 не создана</w:t>
            </w:r>
          </w:p>
        </w:tc>
        <w:tc>
          <w:tcPr>
            <w:tcW w:w="709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47,06</w:t>
            </w:r>
          </w:p>
        </w:tc>
        <w:tc>
          <w:tcPr>
            <w:tcW w:w="708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7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707" w:type="dxa"/>
            <w:shd w:val="clear" w:color="auto" w:fill="auto"/>
            <w:noWrap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7" w:type="dxa"/>
            <w:shd w:val="clear" w:color="auto" w:fill="auto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38,78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43,48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7" w:type="dxa"/>
          </w:tcPr>
          <w:p w:rsidR="00E853E5" w:rsidRPr="00E853E5" w:rsidRDefault="00E853E5" w:rsidP="00E8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E5">
              <w:rPr>
                <w:rFonts w:ascii="Times New Roman" w:hAnsi="Times New Roman" w:cs="Times New Roman"/>
                <w:sz w:val="20"/>
                <w:szCs w:val="20"/>
              </w:rPr>
              <w:t>59,21</w:t>
            </w:r>
          </w:p>
        </w:tc>
      </w:tr>
    </w:tbl>
    <w:p w:rsidR="00E9742E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  <w:sectPr w:rsidR="00E9742E" w:rsidSect="00277C15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AB4F27" w:rsidRDefault="00AB4F27" w:rsidP="00AB4F27">
      <w:pPr>
        <w:pStyle w:val="a3"/>
        <w:tabs>
          <w:tab w:val="left" w:pos="0"/>
          <w:tab w:val="left" w:pos="1276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AB4F27" w:rsidRDefault="00AB4F27" w:rsidP="00AB4F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2018</w:t>
      </w:r>
      <w:r w:rsidRPr="00923015">
        <w:rPr>
          <w:rFonts w:ascii="Times New Roman" w:hAnsi="Times New Roman" w:cs="Times New Roman"/>
          <w:sz w:val="24"/>
          <w:szCs w:val="24"/>
        </w:rPr>
        <w:t xml:space="preserve"> году был проведен мониторинг ресурсного обеспечения инклюзивно</w:t>
      </w:r>
      <w:r>
        <w:rPr>
          <w:rFonts w:ascii="Times New Roman" w:hAnsi="Times New Roman" w:cs="Times New Roman"/>
          <w:sz w:val="24"/>
          <w:szCs w:val="24"/>
        </w:rPr>
        <w:t>го образования в области за 2017</w:t>
      </w:r>
      <w:r w:rsidRPr="00923015">
        <w:rPr>
          <w:rFonts w:ascii="Times New Roman" w:hAnsi="Times New Roman" w:cs="Times New Roman"/>
          <w:sz w:val="24"/>
          <w:szCs w:val="24"/>
        </w:rPr>
        <w:t xml:space="preserve"> год. В мониторинге приняло участие </w:t>
      </w:r>
      <w:r w:rsidRPr="00964475">
        <w:rPr>
          <w:rFonts w:ascii="Times New Roman" w:hAnsi="Times New Roman"/>
          <w:sz w:val="24"/>
          <w:szCs w:val="24"/>
        </w:rPr>
        <w:t>536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96447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964475">
        <w:rPr>
          <w:rFonts w:ascii="Times New Roman" w:hAnsi="Times New Roman"/>
          <w:sz w:val="24"/>
          <w:szCs w:val="24"/>
        </w:rPr>
        <w:t>, что составило 99,25% от</w:t>
      </w:r>
      <w:r>
        <w:rPr>
          <w:rFonts w:ascii="Times New Roman" w:hAnsi="Times New Roman"/>
          <w:sz w:val="24"/>
          <w:szCs w:val="24"/>
        </w:rPr>
        <w:t xml:space="preserve"> общего количества ОО. Это на 0,29% больше, чем в 2017 году.</w:t>
      </w:r>
    </w:p>
    <w:p w:rsidR="00244C1E" w:rsidRPr="00923015" w:rsidRDefault="00244C1E" w:rsidP="00244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       Проанализировав полученную информацию, можно сделать следующие выводы: </w:t>
      </w:r>
    </w:p>
    <w:p w:rsidR="00244C1E" w:rsidRPr="00923015" w:rsidRDefault="00244C1E" w:rsidP="00244C1E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Мониторинг в целом позволяет определить и обозначить направления деятельности министерства образования Кировской  области, муниципальных управлений образования, ИРО Кировской области, общеобразовательных организаций, реализующих инклюзивную практику, совершенствовать процесс управления образовательной системой на основе информации, собранной с помощью диагностического инструментария.</w:t>
      </w:r>
    </w:p>
    <w:p w:rsidR="00244C1E" w:rsidRPr="00923015" w:rsidRDefault="00244C1E" w:rsidP="00244C1E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Нормативно-правовая база в соответствие требованиям ФГОС начального общего образования обучающихся с ОВЗ и ФГОС образования обучающихся с умственной отсталостью (интеллектуальными нарушениями) приведена в среднем по области на </w:t>
      </w:r>
      <w:r>
        <w:rPr>
          <w:rFonts w:ascii="Times New Roman" w:hAnsi="Times New Roman" w:cs="Times New Roman"/>
          <w:sz w:val="24"/>
          <w:szCs w:val="24"/>
        </w:rPr>
        <w:t xml:space="preserve">45,9% (в 2016 году - </w:t>
      </w:r>
      <w:r w:rsidRPr="00923015">
        <w:rPr>
          <w:rFonts w:ascii="Times New Roman" w:hAnsi="Times New Roman" w:cs="Times New Roman"/>
          <w:sz w:val="24"/>
          <w:szCs w:val="24"/>
        </w:rPr>
        <w:t>36,77%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3015">
        <w:rPr>
          <w:rFonts w:ascii="Times New Roman" w:hAnsi="Times New Roman" w:cs="Times New Roman"/>
          <w:sz w:val="24"/>
          <w:szCs w:val="24"/>
        </w:rPr>
        <w:t>.</w:t>
      </w:r>
    </w:p>
    <w:p w:rsidR="00244C1E" w:rsidRPr="00923015" w:rsidRDefault="00244C1E" w:rsidP="00244C1E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Высокий уровень доступной среды для детей с нарушением слуха </w:t>
      </w:r>
      <w:r>
        <w:rPr>
          <w:rFonts w:ascii="Times New Roman" w:hAnsi="Times New Roman" w:cs="Times New Roman"/>
          <w:sz w:val="24"/>
          <w:szCs w:val="24"/>
        </w:rPr>
        <w:t>увеличился до 0,37%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2017 году против </w:t>
      </w:r>
      <w:r w:rsidRPr="00923015">
        <w:rPr>
          <w:rFonts w:ascii="Times New Roman" w:hAnsi="Times New Roman" w:cs="Times New Roman"/>
          <w:color w:val="auto"/>
          <w:sz w:val="24"/>
          <w:szCs w:val="24"/>
        </w:rPr>
        <w:t>0,28%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2016 году</w:t>
      </w:r>
      <w:r w:rsidRPr="0092301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23015">
        <w:rPr>
          <w:rFonts w:ascii="Times New Roman" w:hAnsi="Times New Roman" w:cs="Times New Roman"/>
          <w:sz w:val="24"/>
          <w:szCs w:val="24"/>
        </w:rPr>
        <w:t xml:space="preserve"> Высокий уровень доступной среды для детей с нарушением зрения 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2016 годом не увеличился</w:t>
      </w:r>
      <w:r w:rsidRPr="00923015">
        <w:rPr>
          <w:rFonts w:ascii="Times New Roman" w:hAnsi="Times New Roman" w:cs="Times New Roman"/>
          <w:sz w:val="24"/>
          <w:szCs w:val="24"/>
        </w:rPr>
        <w:t xml:space="preserve">. Высокий уровень доступной среды для детей с нарушением опорно-двигательного аппарата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 мониторингом уменьшился с </w:t>
      </w:r>
      <w:r w:rsidRPr="00923015">
        <w:rPr>
          <w:rFonts w:ascii="Times New Roman" w:hAnsi="Times New Roman" w:cs="Times New Roman"/>
          <w:sz w:val="24"/>
          <w:szCs w:val="24"/>
        </w:rPr>
        <w:t>2,00%</w:t>
      </w:r>
      <w:r>
        <w:rPr>
          <w:rFonts w:ascii="Times New Roman" w:hAnsi="Times New Roman" w:cs="Times New Roman"/>
          <w:sz w:val="24"/>
          <w:szCs w:val="24"/>
        </w:rPr>
        <w:t xml:space="preserve"> в 2016 году до 1,31% в 2017 году.</w:t>
      </w:r>
      <w:r w:rsidRPr="00923015">
        <w:rPr>
          <w:rFonts w:ascii="Times New Roman" w:hAnsi="Times New Roman" w:cs="Times New Roman"/>
          <w:sz w:val="24"/>
          <w:szCs w:val="24"/>
        </w:rPr>
        <w:t xml:space="preserve"> Большинство ОО отметили низкий уровень доступной среды для детей с нарушением слуха, зрения, опорно-двигательного аппарата (8</w:t>
      </w:r>
      <w:r w:rsidR="00F11BB0">
        <w:rPr>
          <w:rFonts w:ascii="Times New Roman" w:hAnsi="Times New Roman" w:cs="Times New Roman"/>
          <w:sz w:val="24"/>
          <w:szCs w:val="24"/>
        </w:rPr>
        <w:t xml:space="preserve">5,63% </w:t>
      </w:r>
      <w:r w:rsidRPr="00923015">
        <w:rPr>
          <w:rFonts w:ascii="Times New Roman" w:hAnsi="Times New Roman" w:cs="Times New Roman"/>
          <w:sz w:val="24"/>
          <w:szCs w:val="24"/>
        </w:rPr>
        <w:t>-</w:t>
      </w:r>
      <w:r w:rsidR="00F11BB0">
        <w:rPr>
          <w:rFonts w:ascii="Times New Roman" w:hAnsi="Times New Roman" w:cs="Times New Roman"/>
          <w:sz w:val="24"/>
          <w:szCs w:val="24"/>
        </w:rPr>
        <w:t>89,55</w:t>
      </w:r>
      <w:r w:rsidRPr="00923015">
        <w:rPr>
          <w:rFonts w:ascii="Times New Roman" w:hAnsi="Times New Roman" w:cs="Times New Roman"/>
          <w:sz w:val="24"/>
          <w:szCs w:val="24"/>
        </w:rPr>
        <w:t>%).</w:t>
      </w:r>
    </w:p>
    <w:p w:rsidR="00244C1E" w:rsidRDefault="00244C1E" w:rsidP="00244C1E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Курсы повышения квалификации по программе «Методология и технология реализации ФГОС обучающихся с ОВЗ в условиях ОО» в 201</w:t>
      </w:r>
      <w:r w:rsidR="00F11BB0">
        <w:rPr>
          <w:rFonts w:ascii="Times New Roman" w:hAnsi="Times New Roman" w:cs="Times New Roman"/>
          <w:sz w:val="24"/>
          <w:szCs w:val="24"/>
        </w:rPr>
        <w:t>7</w:t>
      </w:r>
      <w:r w:rsidRPr="00923015">
        <w:rPr>
          <w:rFonts w:ascii="Times New Roman" w:hAnsi="Times New Roman" w:cs="Times New Roman"/>
          <w:sz w:val="24"/>
          <w:szCs w:val="24"/>
        </w:rPr>
        <w:t xml:space="preserve"> году проводились для руководящих и педагогических работников, специалистов сопровождения. Руководящих работников обучено </w:t>
      </w:r>
      <w:r w:rsidR="00F11BB0">
        <w:rPr>
          <w:rFonts w:ascii="Times New Roman" w:hAnsi="Times New Roman" w:cs="Times New Roman"/>
          <w:sz w:val="24"/>
          <w:szCs w:val="24"/>
        </w:rPr>
        <w:t>72,92%</w:t>
      </w:r>
      <w:r w:rsidRPr="00923015">
        <w:rPr>
          <w:rFonts w:ascii="Times New Roman" w:hAnsi="Times New Roman" w:cs="Times New Roman"/>
          <w:sz w:val="24"/>
          <w:szCs w:val="24"/>
        </w:rPr>
        <w:t xml:space="preserve">, педагогических работников – </w:t>
      </w:r>
      <w:r w:rsidR="00F11BB0">
        <w:rPr>
          <w:rFonts w:ascii="Times New Roman" w:hAnsi="Times New Roman" w:cs="Times New Roman"/>
          <w:sz w:val="24"/>
          <w:szCs w:val="24"/>
        </w:rPr>
        <w:t>34,80</w:t>
      </w:r>
      <w:r w:rsidRPr="00923015">
        <w:rPr>
          <w:rFonts w:ascii="Times New Roman" w:hAnsi="Times New Roman" w:cs="Times New Roman"/>
          <w:sz w:val="24"/>
          <w:szCs w:val="24"/>
        </w:rPr>
        <w:t>% от общего числа педагогов, работающих в начальном звене обучения ОО, приступивших к работе с 01.09.2016 года только в 0-</w:t>
      </w:r>
      <w:r w:rsidR="00F11BB0">
        <w:rPr>
          <w:rFonts w:ascii="Times New Roman" w:hAnsi="Times New Roman" w:cs="Times New Roman"/>
          <w:sz w:val="24"/>
          <w:szCs w:val="24"/>
        </w:rPr>
        <w:t>2</w:t>
      </w:r>
      <w:r w:rsidRPr="00923015">
        <w:rPr>
          <w:rFonts w:ascii="Times New Roman" w:hAnsi="Times New Roman" w:cs="Times New Roman"/>
          <w:sz w:val="24"/>
          <w:szCs w:val="24"/>
        </w:rPr>
        <w:t xml:space="preserve"> классах в связи с поэтапным введением ФГОС ОВЗ, специалистов сопровождения – </w:t>
      </w:r>
      <w:r w:rsidR="00F11BB0">
        <w:rPr>
          <w:rFonts w:ascii="Times New Roman" w:hAnsi="Times New Roman" w:cs="Times New Roman"/>
          <w:sz w:val="24"/>
          <w:szCs w:val="24"/>
        </w:rPr>
        <w:t>54,11</w:t>
      </w:r>
      <w:r w:rsidRPr="00923015">
        <w:rPr>
          <w:rFonts w:ascii="Times New Roman" w:hAnsi="Times New Roman" w:cs="Times New Roman"/>
          <w:sz w:val="24"/>
          <w:szCs w:val="24"/>
        </w:rPr>
        <w:t>%.</w:t>
      </w:r>
    </w:p>
    <w:p w:rsidR="00244C1E" w:rsidRPr="00923015" w:rsidRDefault="00244C1E" w:rsidP="00244C1E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Наличие ПМПк в образовательной организации составляет </w:t>
      </w:r>
      <w:r w:rsidR="00F11BB0">
        <w:rPr>
          <w:rFonts w:ascii="Times New Roman" w:hAnsi="Times New Roman" w:cs="Times New Roman"/>
          <w:sz w:val="24"/>
          <w:szCs w:val="24"/>
        </w:rPr>
        <w:t xml:space="preserve">50,75 </w:t>
      </w:r>
      <w:r w:rsidR="00F37753">
        <w:rPr>
          <w:rFonts w:ascii="Times New Roman" w:hAnsi="Times New Roman" w:cs="Times New Roman"/>
          <w:sz w:val="24"/>
          <w:szCs w:val="24"/>
        </w:rPr>
        <w:t xml:space="preserve">% </w:t>
      </w:r>
      <w:r w:rsidR="00F11BB0">
        <w:rPr>
          <w:rFonts w:ascii="Times New Roman" w:hAnsi="Times New Roman" w:cs="Times New Roman"/>
          <w:sz w:val="24"/>
          <w:szCs w:val="24"/>
        </w:rPr>
        <w:t>в 2017 году (</w:t>
      </w:r>
      <w:r w:rsidRPr="00923015">
        <w:rPr>
          <w:rFonts w:ascii="Times New Roman" w:hAnsi="Times New Roman" w:cs="Times New Roman"/>
          <w:sz w:val="24"/>
          <w:szCs w:val="24"/>
        </w:rPr>
        <w:t>37,82%</w:t>
      </w:r>
      <w:r w:rsidR="00F11BB0">
        <w:rPr>
          <w:rFonts w:ascii="Times New Roman" w:hAnsi="Times New Roman" w:cs="Times New Roman"/>
          <w:sz w:val="24"/>
          <w:szCs w:val="24"/>
        </w:rPr>
        <w:t xml:space="preserve"> было в 2016 году)</w:t>
      </w:r>
      <w:r w:rsidRPr="00923015">
        <w:rPr>
          <w:rFonts w:ascii="Times New Roman" w:hAnsi="Times New Roman" w:cs="Times New Roman"/>
          <w:sz w:val="24"/>
          <w:szCs w:val="24"/>
        </w:rPr>
        <w:t>, по сетевому взаимодействию –</w:t>
      </w:r>
      <w:r w:rsidR="00F11BB0">
        <w:rPr>
          <w:rFonts w:ascii="Times New Roman" w:hAnsi="Times New Roman" w:cs="Times New Roman"/>
          <w:sz w:val="24"/>
          <w:szCs w:val="24"/>
        </w:rPr>
        <w:t xml:space="preserve"> уменьшилось с </w:t>
      </w:r>
      <w:r w:rsidRPr="00923015">
        <w:rPr>
          <w:rFonts w:ascii="Times New Roman" w:hAnsi="Times New Roman" w:cs="Times New Roman"/>
          <w:sz w:val="24"/>
          <w:szCs w:val="24"/>
        </w:rPr>
        <w:t>11,30%</w:t>
      </w:r>
      <w:r w:rsidR="00F11BB0">
        <w:rPr>
          <w:rFonts w:ascii="Times New Roman" w:hAnsi="Times New Roman" w:cs="Times New Roman"/>
          <w:sz w:val="24"/>
          <w:szCs w:val="24"/>
        </w:rPr>
        <w:t xml:space="preserve"> в 2016 году до 10,26% в 2017 году</w:t>
      </w:r>
      <w:r w:rsidRPr="00923015">
        <w:rPr>
          <w:rFonts w:ascii="Times New Roman" w:hAnsi="Times New Roman" w:cs="Times New Roman"/>
          <w:sz w:val="24"/>
          <w:szCs w:val="24"/>
        </w:rPr>
        <w:t>. ПМПк не созданы в</w:t>
      </w:r>
      <w:r w:rsidR="00F11BB0">
        <w:rPr>
          <w:rFonts w:ascii="Times New Roman" w:hAnsi="Times New Roman" w:cs="Times New Roman"/>
          <w:sz w:val="24"/>
          <w:szCs w:val="24"/>
        </w:rPr>
        <w:t xml:space="preserve"> 217</w:t>
      </w:r>
      <w:r w:rsidRPr="00923015">
        <w:rPr>
          <w:rFonts w:ascii="Times New Roman" w:hAnsi="Times New Roman" w:cs="Times New Roman"/>
          <w:sz w:val="24"/>
          <w:szCs w:val="24"/>
        </w:rPr>
        <w:t xml:space="preserve"> ОО (</w:t>
      </w:r>
      <w:r w:rsidR="00F11BB0">
        <w:rPr>
          <w:rFonts w:ascii="Times New Roman" w:hAnsi="Times New Roman" w:cs="Times New Roman"/>
          <w:sz w:val="24"/>
          <w:szCs w:val="24"/>
        </w:rPr>
        <w:t>в 2016 году было 258)</w:t>
      </w:r>
      <w:r w:rsidRPr="00923015">
        <w:rPr>
          <w:rFonts w:ascii="Times New Roman" w:hAnsi="Times New Roman" w:cs="Times New Roman"/>
          <w:sz w:val="24"/>
          <w:szCs w:val="24"/>
        </w:rPr>
        <w:t>.</w:t>
      </w:r>
    </w:p>
    <w:p w:rsidR="00244C1E" w:rsidRPr="00923015" w:rsidRDefault="00244C1E" w:rsidP="00244C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lastRenderedPageBreak/>
        <w:t xml:space="preserve"> Таким образом, </w:t>
      </w:r>
      <w:r w:rsidR="00F11BB0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923015">
        <w:rPr>
          <w:rFonts w:ascii="Times New Roman" w:hAnsi="Times New Roman" w:cs="Times New Roman"/>
          <w:sz w:val="24"/>
          <w:szCs w:val="24"/>
        </w:rPr>
        <w:t xml:space="preserve">данные мониторинга демонстрируют частичную готовность к введению ФГОС ОВЗ, требующую доработки по исследуемым направлениям. </w:t>
      </w:r>
    </w:p>
    <w:p w:rsidR="00AB4F27" w:rsidRDefault="00AB4F27" w:rsidP="00AB4F27">
      <w:pPr>
        <w:pStyle w:val="a3"/>
        <w:tabs>
          <w:tab w:val="left" w:pos="0"/>
          <w:tab w:val="left" w:pos="1276"/>
        </w:tabs>
        <w:spacing w:after="0" w:line="360" w:lineRule="auto"/>
        <w:ind w:left="851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923015" w:rsidRPr="00F11BB0" w:rsidRDefault="00923015" w:rsidP="00972FDC">
      <w:pPr>
        <w:pStyle w:val="a3"/>
        <w:numPr>
          <w:ilvl w:val="0"/>
          <w:numId w:val="23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BB0">
        <w:rPr>
          <w:rFonts w:ascii="Times New Roman" w:hAnsi="Times New Roman" w:cs="Times New Roman"/>
          <w:b/>
          <w:sz w:val="24"/>
          <w:szCs w:val="24"/>
        </w:rPr>
        <w:t>Региональный уровень.</w:t>
      </w:r>
    </w:p>
    <w:p w:rsidR="00923015" w:rsidRPr="00F11BB0" w:rsidRDefault="00923015" w:rsidP="00923015">
      <w:p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1BB0">
        <w:rPr>
          <w:rFonts w:ascii="Times New Roman" w:hAnsi="Times New Roman" w:cs="Times New Roman"/>
          <w:b/>
          <w:sz w:val="24"/>
          <w:szCs w:val="24"/>
        </w:rPr>
        <w:t>Министерство образования Кировской области:</w:t>
      </w:r>
    </w:p>
    <w:p w:rsidR="00923015" w:rsidRPr="00F11BB0" w:rsidRDefault="00923015" w:rsidP="00923015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BB0">
        <w:rPr>
          <w:rFonts w:ascii="Times New Roman" w:hAnsi="Times New Roman" w:cs="Times New Roman"/>
          <w:color w:val="auto"/>
          <w:sz w:val="24"/>
          <w:szCs w:val="24"/>
        </w:rPr>
        <w:t>Поддержка образовательной политики обучения детей с ОВЗ и инвалидностью в</w:t>
      </w:r>
      <w:r w:rsidRPr="00F11BB0">
        <w:rPr>
          <w:rFonts w:ascii="Times New Roman" w:hAnsi="Times New Roman" w:cs="Times New Roman"/>
          <w:color w:val="000000"/>
          <w:sz w:val="24"/>
          <w:szCs w:val="24"/>
        </w:rPr>
        <w:t xml:space="preserve"> рамках целевых программ на уровне области и муниципалитетов.</w:t>
      </w:r>
    </w:p>
    <w:p w:rsidR="00923015" w:rsidRPr="00F11BB0" w:rsidRDefault="00923015" w:rsidP="00923015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BB0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</w:t>
      </w:r>
      <w:r w:rsidR="000A7BE9" w:rsidRPr="00F11BB0">
        <w:rPr>
          <w:rFonts w:ascii="Times New Roman" w:hAnsi="Times New Roman" w:cs="Times New Roman"/>
          <w:sz w:val="24"/>
          <w:szCs w:val="24"/>
        </w:rPr>
        <w:t>региональный план</w:t>
      </w:r>
      <w:r w:rsidRPr="00F11BB0">
        <w:rPr>
          <w:rFonts w:ascii="Times New Roman" w:hAnsi="Times New Roman" w:cs="Times New Roman"/>
          <w:sz w:val="24"/>
          <w:szCs w:val="24"/>
        </w:rPr>
        <w:t xml:space="preserve"> действий по обеспечению введения</w:t>
      </w: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 ФГОС начального общего образования обучающихся с ОВЗ и ФГОС образования обучающихся с умственной отсталостью (интеллектуальными нарушениями) на 2017-2020 годы в части:</w:t>
      </w:r>
    </w:p>
    <w:p w:rsidR="00923015" w:rsidRPr="00F11BB0" w:rsidRDefault="00923015" w:rsidP="00B216AB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BB0">
        <w:rPr>
          <w:rFonts w:ascii="Times New Roman" w:eastAsia="Calibri" w:hAnsi="Times New Roman" w:cs="Times New Roman"/>
          <w:sz w:val="24"/>
          <w:szCs w:val="24"/>
        </w:rPr>
        <w:t>разработки региональных нормативно-правовых документов с целью обеспечения организационных и финансовых механизмов развития инклюзивного образования в Кировской области;</w:t>
      </w:r>
    </w:p>
    <w:p w:rsidR="00923015" w:rsidRPr="00F11BB0" w:rsidRDefault="00923015" w:rsidP="00B216AB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BB0">
        <w:rPr>
          <w:rFonts w:ascii="Times New Roman" w:eastAsia="Calibri" w:hAnsi="Times New Roman" w:cs="Times New Roman"/>
          <w:sz w:val="24"/>
          <w:szCs w:val="24"/>
        </w:rPr>
        <w:t>организации ресурсных центров развития инклюзивного образования с целью сетевого взаимодействия образовательных организаций для обучающихся с ОВЗ и общеобразовательных учреждений.</w:t>
      </w:r>
    </w:p>
    <w:p w:rsidR="00923015" w:rsidRPr="00F11BB0" w:rsidRDefault="00B216AB" w:rsidP="0092301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BB0">
        <w:rPr>
          <w:rFonts w:ascii="Times New Roman" w:eastAsia="Calibri" w:hAnsi="Times New Roman" w:cs="Times New Roman"/>
          <w:b/>
          <w:sz w:val="24"/>
          <w:szCs w:val="24"/>
        </w:rPr>
        <w:t>КОГОАУ ДПО «Институт развития образования Кировской области»</w:t>
      </w:r>
      <w:r w:rsidR="00923015" w:rsidRPr="00F11BB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3015" w:rsidRPr="00F11BB0" w:rsidRDefault="00923015" w:rsidP="00923015">
      <w:pPr>
        <w:pStyle w:val="a3"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Разработка плана работы на следующий </w:t>
      </w:r>
      <w:r w:rsidR="000A7BE9" w:rsidRPr="00F11BB0">
        <w:rPr>
          <w:rFonts w:ascii="Times New Roman" w:eastAsia="Calibri" w:hAnsi="Times New Roman" w:cs="Times New Roman"/>
          <w:sz w:val="24"/>
          <w:szCs w:val="24"/>
        </w:rPr>
        <w:t>год с</w:t>
      </w: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 учетом полученных данных мониторинга.</w:t>
      </w:r>
    </w:p>
    <w:p w:rsidR="00923015" w:rsidRPr="00F11BB0" w:rsidRDefault="00923015" w:rsidP="00923015">
      <w:pPr>
        <w:pStyle w:val="a3"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и координация деятельности   </w:t>
      </w:r>
      <w:r w:rsidR="000A7BE9" w:rsidRPr="00F11BB0">
        <w:rPr>
          <w:rFonts w:ascii="Times New Roman" w:eastAsia="Calibri" w:hAnsi="Times New Roman" w:cs="Times New Roman"/>
          <w:sz w:val="24"/>
          <w:szCs w:val="24"/>
        </w:rPr>
        <w:t>окружных и</w:t>
      </w: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 муниципальных методических объединений педагогов, </w:t>
      </w:r>
      <w:r w:rsidR="000A7BE9" w:rsidRPr="00F11BB0">
        <w:rPr>
          <w:rFonts w:ascii="Times New Roman" w:eastAsia="Calibri" w:hAnsi="Times New Roman" w:cs="Times New Roman"/>
          <w:sz w:val="24"/>
          <w:szCs w:val="24"/>
        </w:rPr>
        <w:t>обучающих детей</w:t>
      </w: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 с ОВЗ.</w:t>
      </w:r>
    </w:p>
    <w:p w:rsidR="00923015" w:rsidRPr="00F11BB0" w:rsidRDefault="000A7BE9" w:rsidP="00923015">
      <w:pPr>
        <w:pStyle w:val="a3"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BB0">
        <w:rPr>
          <w:rFonts w:ascii="Times New Roman" w:eastAsia="Calibri" w:hAnsi="Times New Roman" w:cs="Times New Roman"/>
          <w:sz w:val="24"/>
          <w:szCs w:val="24"/>
        </w:rPr>
        <w:t>Разработка новых</w:t>
      </w:r>
      <w:r w:rsidR="00923015" w:rsidRPr="00F11BB0">
        <w:rPr>
          <w:rFonts w:ascii="Times New Roman" w:eastAsia="Calibri" w:hAnsi="Times New Roman" w:cs="Times New Roman"/>
          <w:sz w:val="24"/>
          <w:szCs w:val="24"/>
        </w:rPr>
        <w:t xml:space="preserve"> программ повышения квалификации и профессиональной переподготовки педагогических кадров, работающих с детьми с ОВЗ и инвалидностью</w:t>
      </w:r>
      <w:r w:rsidR="00972FDC" w:rsidRPr="00F11BB0">
        <w:rPr>
          <w:rFonts w:ascii="Times New Roman" w:eastAsia="Calibri" w:hAnsi="Times New Roman" w:cs="Times New Roman"/>
          <w:sz w:val="24"/>
          <w:szCs w:val="24"/>
        </w:rPr>
        <w:t>, при необходимости и по запросу министерства образования Кировской области</w:t>
      </w:r>
      <w:r w:rsidR="00923015" w:rsidRPr="00F11B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015" w:rsidRPr="00F11BB0" w:rsidRDefault="00E06CD9" w:rsidP="00972FDC">
      <w:pPr>
        <w:pStyle w:val="a3"/>
        <w:numPr>
          <w:ilvl w:val="0"/>
          <w:numId w:val="2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BB0">
        <w:rPr>
          <w:rFonts w:ascii="Times New Roman" w:eastAsia="Calibri" w:hAnsi="Times New Roman" w:cs="Times New Roman"/>
          <w:b/>
          <w:sz w:val="24"/>
          <w:szCs w:val="24"/>
        </w:rPr>
        <w:t>Муниципальный уровень</w:t>
      </w:r>
    </w:p>
    <w:p w:rsidR="00923015" w:rsidRPr="00F11BB0" w:rsidRDefault="00923015" w:rsidP="00972FDC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BB0">
        <w:rPr>
          <w:rFonts w:ascii="Times New Roman" w:eastAsia="Calibri" w:hAnsi="Times New Roman" w:cs="Times New Roman"/>
          <w:b/>
          <w:sz w:val="24"/>
          <w:szCs w:val="24"/>
        </w:rPr>
        <w:t>Управления образования, ИМЦ:</w:t>
      </w:r>
    </w:p>
    <w:p w:rsidR="00923015" w:rsidRPr="00F11BB0" w:rsidRDefault="00923015" w:rsidP="00923015">
      <w:pPr>
        <w:pStyle w:val="a3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BB0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</w:t>
      </w:r>
      <w:r w:rsidR="000A7BE9" w:rsidRPr="00F11BB0">
        <w:rPr>
          <w:rFonts w:ascii="Times New Roman" w:hAnsi="Times New Roman" w:cs="Times New Roman"/>
          <w:sz w:val="24"/>
          <w:szCs w:val="24"/>
        </w:rPr>
        <w:t>муниципальные планы</w:t>
      </w:r>
      <w:r w:rsidRPr="00F11BB0">
        <w:rPr>
          <w:rFonts w:ascii="Times New Roman" w:hAnsi="Times New Roman" w:cs="Times New Roman"/>
          <w:sz w:val="24"/>
          <w:szCs w:val="24"/>
        </w:rPr>
        <w:t xml:space="preserve"> действий по обеспечению введения</w:t>
      </w: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 ФГОС начального общего образования обучающихся с ОВЗ и ФГОС образования обучающихся с умственной отсталостью (интеллектуальными </w:t>
      </w:r>
      <w:r w:rsidR="000A7BE9" w:rsidRPr="00F11BB0">
        <w:rPr>
          <w:rFonts w:ascii="Times New Roman" w:eastAsia="Calibri" w:hAnsi="Times New Roman" w:cs="Times New Roman"/>
          <w:sz w:val="24"/>
          <w:szCs w:val="24"/>
        </w:rPr>
        <w:t>нарушениями) с</w:t>
      </w: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 учетом выявленных в ходе мониторинга недостатков.</w:t>
      </w:r>
    </w:p>
    <w:p w:rsidR="00923015" w:rsidRDefault="00923015" w:rsidP="00923015">
      <w:pPr>
        <w:pStyle w:val="a3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Выявление количества руководящих и </w:t>
      </w:r>
      <w:r w:rsidR="000A7BE9" w:rsidRPr="00F11BB0">
        <w:rPr>
          <w:rFonts w:ascii="Times New Roman" w:eastAsia="Calibri" w:hAnsi="Times New Roman" w:cs="Times New Roman"/>
          <w:sz w:val="24"/>
          <w:szCs w:val="24"/>
        </w:rPr>
        <w:t>педагогических работников</w:t>
      </w:r>
      <w:r w:rsidRPr="00F11BB0">
        <w:rPr>
          <w:rFonts w:ascii="Times New Roman" w:eastAsia="Calibri" w:hAnsi="Times New Roman" w:cs="Times New Roman"/>
          <w:sz w:val="24"/>
          <w:szCs w:val="24"/>
        </w:rPr>
        <w:t xml:space="preserve">, специалистов сопровождения образовательных организаций, не прошедших курсы </w:t>
      </w:r>
      <w:r w:rsidRPr="00F11B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повышения квалификации по программе </w:t>
      </w:r>
      <w:r w:rsidRPr="00F11BB0">
        <w:rPr>
          <w:rFonts w:ascii="Times New Roman" w:hAnsi="Times New Roman" w:cs="Times New Roman"/>
          <w:sz w:val="24"/>
          <w:szCs w:val="24"/>
        </w:rPr>
        <w:t>«Методология и технология реализации ФГОС обучающихся с ОВЗ в условиях ОО» в 2016-201</w:t>
      </w:r>
      <w:r w:rsidR="00B210B3">
        <w:rPr>
          <w:rFonts w:ascii="Times New Roman" w:hAnsi="Times New Roman" w:cs="Times New Roman"/>
          <w:sz w:val="24"/>
          <w:szCs w:val="24"/>
        </w:rPr>
        <w:t>7</w:t>
      </w:r>
      <w:r w:rsidRPr="00F11BB0">
        <w:rPr>
          <w:rFonts w:ascii="Times New Roman" w:hAnsi="Times New Roman" w:cs="Times New Roman"/>
          <w:sz w:val="24"/>
          <w:szCs w:val="24"/>
        </w:rPr>
        <w:t xml:space="preserve"> годах. Обратить особое внимание на образовательные организации, где прошла смена руководства,</w:t>
      </w:r>
      <w:r w:rsidR="003C64CD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специалистов сопровождения,</w:t>
      </w:r>
      <w:r w:rsidRPr="00F11BB0">
        <w:rPr>
          <w:rFonts w:ascii="Times New Roman" w:hAnsi="Times New Roman" w:cs="Times New Roman"/>
          <w:sz w:val="24"/>
          <w:szCs w:val="24"/>
        </w:rPr>
        <w:t xml:space="preserve"> так как все должны ориентироваться в вопросах организации инклюзивного образования. </w:t>
      </w:r>
    </w:p>
    <w:p w:rsidR="003C64CD" w:rsidRPr="00F11BB0" w:rsidRDefault="003C64CD" w:rsidP="003C64CD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прошедшие данные курсы повышения квалификации обязательно должны их пройти в 2019 году, так как 2019-2020 учебный год является заключительным годом по </w:t>
      </w:r>
      <w:r w:rsidR="00B210B3">
        <w:rPr>
          <w:rFonts w:ascii="Times New Roman" w:hAnsi="Times New Roman" w:cs="Times New Roman"/>
          <w:sz w:val="24"/>
          <w:szCs w:val="24"/>
        </w:rPr>
        <w:t>введению ФГОС ОВЗ,</w:t>
      </w:r>
      <w:r>
        <w:rPr>
          <w:rFonts w:ascii="Times New Roman" w:hAnsi="Times New Roman" w:cs="Times New Roman"/>
          <w:sz w:val="24"/>
          <w:szCs w:val="24"/>
        </w:rPr>
        <w:t xml:space="preserve"> а, следовательно, по подготовке большинства кадров к работе с детьми с ОВЗ в соответствии с Региональным планом действий по обеспечению введения и реализации ФГОС НОО обучающихся с ОВЗ и ФГОС образования  обучающихся с умственной отсталостью на 2017-2020 годы (приказ министерства образования Кировской области от 06.06.2017 № 5-520). Регистрация на курсы повышения квалификации начнется в </w:t>
      </w:r>
      <w:r w:rsidR="00F37753">
        <w:rPr>
          <w:rFonts w:ascii="Times New Roman" w:hAnsi="Times New Roman" w:cs="Times New Roman"/>
          <w:sz w:val="24"/>
          <w:szCs w:val="24"/>
        </w:rPr>
        <w:t>ноябре-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декабре 2018 года по округам.</w:t>
      </w:r>
    </w:p>
    <w:p w:rsidR="00923015" w:rsidRPr="00F11BB0" w:rsidRDefault="00923015" w:rsidP="005359D9">
      <w:pPr>
        <w:pStyle w:val="a3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11BB0">
        <w:rPr>
          <w:rFonts w:ascii="Times New Roman" w:hAnsi="Times New Roman" w:cs="Times New Roman"/>
          <w:sz w:val="24"/>
          <w:szCs w:val="24"/>
        </w:rPr>
        <w:t>Разработка с образовательными организациями, не готовыми к введению ФГОС ОВЗ, дорожных карт с учетом региональных и муниципальных планов действий по введению и реализации ФГОС ОВЗ.</w:t>
      </w:r>
    </w:p>
    <w:p w:rsidR="00923015" w:rsidRPr="00F11BB0" w:rsidRDefault="00923015" w:rsidP="005359D9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color w:val="000000"/>
        </w:rPr>
      </w:pPr>
      <w:r w:rsidRPr="00F11BB0">
        <w:rPr>
          <w:color w:val="000000"/>
        </w:rPr>
        <w:t>Координирование деятельности всех учреждений, реализующих образовательные программы различных уровней и направленностей в отношении детей с особенностями развития.</w:t>
      </w:r>
    </w:p>
    <w:p w:rsidR="00923015" w:rsidRPr="00F11BB0" w:rsidRDefault="00923015" w:rsidP="005359D9">
      <w:pPr>
        <w:pStyle w:val="a3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11BB0">
        <w:rPr>
          <w:rFonts w:ascii="Times New Roman" w:hAnsi="Times New Roman" w:cs="Times New Roman"/>
          <w:sz w:val="24"/>
          <w:szCs w:val="24"/>
        </w:rPr>
        <w:t xml:space="preserve">Корректировка деятельности муниципальной методической службы в </w:t>
      </w:r>
      <w:r w:rsidR="000A7BE9" w:rsidRPr="00F11BB0">
        <w:rPr>
          <w:rFonts w:ascii="Times New Roman" w:hAnsi="Times New Roman" w:cs="Times New Roman"/>
          <w:sz w:val="24"/>
          <w:szCs w:val="24"/>
        </w:rPr>
        <w:t>ходе введения</w:t>
      </w:r>
      <w:r w:rsidRPr="00F11BB0">
        <w:rPr>
          <w:rFonts w:ascii="Times New Roman" w:hAnsi="Times New Roman" w:cs="Times New Roman"/>
          <w:sz w:val="24"/>
          <w:szCs w:val="24"/>
        </w:rPr>
        <w:t xml:space="preserve"> и реализации ФГОС ОВЗ. </w:t>
      </w:r>
    </w:p>
    <w:p w:rsidR="00923015" w:rsidRPr="00F11BB0" w:rsidRDefault="00923015" w:rsidP="005359D9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color w:val="000000"/>
        </w:rPr>
      </w:pPr>
      <w:r w:rsidRPr="00F11BB0">
        <w:rPr>
          <w:color w:val="000000"/>
        </w:rPr>
        <w:t>Осуществление методического сопровождения педагогов инклюзивного образования.</w:t>
      </w:r>
    </w:p>
    <w:p w:rsidR="00923015" w:rsidRPr="00B210B3" w:rsidRDefault="00923015" w:rsidP="005359D9">
      <w:pPr>
        <w:pStyle w:val="a3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B3">
        <w:rPr>
          <w:rFonts w:ascii="Times New Roman" w:hAnsi="Times New Roman" w:cs="Times New Roman"/>
          <w:b/>
          <w:sz w:val="24"/>
          <w:szCs w:val="24"/>
        </w:rPr>
        <w:t>Уров</w:t>
      </w:r>
      <w:r w:rsidR="00E06CD9" w:rsidRPr="00B210B3">
        <w:rPr>
          <w:rFonts w:ascii="Times New Roman" w:hAnsi="Times New Roman" w:cs="Times New Roman"/>
          <w:b/>
          <w:sz w:val="24"/>
          <w:szCs w:val="24"/>
        </w:rPr>
        <w:t>ень образовательной организации</w:t>
      </w:r>
    </w:p>
    <w:p w:rsidR="00923015" w:rsidRPr="00B210B3" w:rsidRDefault="00923015" w:rsidP="005359D9">
      <w:pPr>
        <w:pStyle w:val="a3"/>
        <w:numPr>
          <w:ilvl w:val="1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B3">
        <w:rPr>
          <w:rFonts w:ascii="Times New Roman" w:hAnsi="Times New Roman" w:cs="Times New Roman"/>
          <w:sz w:val="24"/>
          <w:szCs w:val="24"/>
        </w:rPr>
        <w:t>Наличие дорожной карты по введению и реализации ФГОС ОВЗ.</w:t>
      </w:r>
    </w:p>
    <w:p w:rsidR="00923015" w:rsidRPr="00B210B3" w:rsidRDefault="00923015" w:rsidP="005359D9">
      <w:pPr>
        <w:pStyle w:val="ab"/>
        <w:numPr>
          <w:ilvl w:val="1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B210B3">
        <w:rPr>
          <w:color w:val="000000"/>
        </w:rPr>
        <w:t>Наличие необходимого нормативно-правового, программно-методического обеспечения инклюзивного обучения детей с ограниченными возможностями здоровья, что позволяет детям данной категории успешно обучаться в школе по месту жительства.</w:t>
      </w:r>
    </w:p>
    <w:p w:rsidR="00923015" w:rsidRPr="00B210B3" w:rsidRDefault="00923015" w:rsidP="005359D9">
      <w:pPr>
        <w:pStyle w:val="a3"/>
        <w:numPr>
          <w:ilvl w:val="1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B3">
        <w:rPr>
          <w:rFonts w:ascii="Times New Roman" w:hAnsi="Times New Roman" w:cs="Times New Roman"/>
          <w:sz w:val="24"/>
          <w:szCs w:val="24"/>
        </w:rPr>
        <w:t>Организация работы по увеличению доли педагогических работников, прошедших специальную подготовку и обладающих необходимой квалификацией для организации работы с обучающимися с ОВЗ. Наличие в ОО перспективного плана повышения квалификации всех категорий работников.</w:t>
      </w:r>
    </w:p>
    <w:p w:rsidR="005359D9" w:rsidRPr="00B210B3" w:rsidRDefault="00923015" w:rsidP="005359D9">
      <w:pPr>
        <w:pStyle w:val="a3"/>
        <w:numPr>
          <w:ilvl w:val="1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B3">
        <w:rPr>
          <w:rFonts w:ascii="Times New Roman" w:hAnsi="Times New Roman" w:cs="Times New Roman"/>
          <w:sz w:val="24"/>
          <w:szCs w:val="24"/>
        </w:rPr>
        <w:lastRenderedPageBreak/>
        <w:t xml:space="preserve">Наличие в образовательных организациях психолого-медико-педагогических консилиумов (ПМПк) для организации качественного психолого-педагогического сопровождения обучающихся с ОВЗ или организация психолого-педагогического сопровождения по </w:t>
      </w:r>
      <w:r w:rsidR="00B210B3">
        <w:rPr>
          <w:rFonts w:ascii="Times New Roman" w:hAnsi="Times New Roman" w:cs="Times New Roman"/>
          <w:sz w:val="24"/>
          <w:szCs w:val="24"/>
        </w:rPr>
        <w:t>сетевому взаимодействию (договору) с</w:t>
      </w:r>
      <w:r w:rsidRPr="00B210B3">
        <w:rPr>
          <w:rFonts w:ascii="Times New Roman" w:hAnsi="Times New Roman" w:cs="Times New Roman"/>
          <w:sz w:val="24"/>
          <w:szCs w:val="24"/>
        </w:rPr>
        <w:t xml:space="preserve"> другой образовательной </w:t>
      </w:r>
      <w:r w:rsidR="00B210B3">
        <w:rPr>
          <w:rFonts w:ascii="Times New Roman" w:hAnsi="Times New Roman" w:cs="Times New Roman"/>
          <w:sz w:val="24"/>
          <w:szCs w:val="24"/>
        </w:rPr>
        <w:t xml:space="preserve">или иной </w:t>
      </w:r>
      <w:r w:rsidRPr="00B210B3">
        <w:rPr>
          <w:rFonts w:ascii="Times New Roman" w:hAnsi="Times New Roman" w:cs="Times New Roman"/>
          <w:sz w:val="24"/>
          <w:szCs w:val="24"/>
        </w:rPr>
        <w:t>организаци</w:t>
      </w:r>
      <w:r w:rsidR="00B210B3">
        <w:rPr>
          <w:rFonts w:ascii="Times New Roman" w:hAnsi="Times New Roman" w:cs="Times New Roman"/>
          <w:sz w:val="24"/>
          <w:szCs w:val="24"/>
        </w:rPr>
        <w:t>ей</w:t>
      </w:r>
      <w:r w:rsidRPr="00B210B3">
        <w:rPr>
          <w:rFonts w:ascii="Times New Roman" w:hAnsi="Times New Roman" w:cs="Times New Roman"/>
          <w:sz w:val="24"/>
          <w:szCs w:val="24"/>
        </w:rPr>
        <w:t>.</w:t>
      </w:r>
    </w:p>
    <w:p w:rsidR="00923015" w:rsidRPr="00B210B3" w:rsidRDefault="00923015" w:rsidP="005359D9">
      <w:pPr>
        <w:pStyle w:val="a3"/>
        <w:numPr>
          <w:ilvl w:val="1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B3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ОО с целью создания </w:t>
      </w:r>
      <w:r w:rsidR="000A7BE9" w:rsidRPr="00B210B3">
        <w:rPr>
          <w:rFonts w:ascii="Times New Roman" w:hAnsi="Times New Roman" w:cs="Times New Roman"/>
          <w:sz w:val="24"/>
          <w:szCs w:val="24"/>
        </w:rPr>
        <w:t>необходимых условий</w:t>
      </w:r>
      <w:r w:rsidRPr="00B210B3">
        <w:rPr>
          <w:rFonts w:ascii="Times New Roman" w:hAnsi="Times New Roman" w:cs="Times New Roman"/>
          <w:sz w:val="24"/>
          <w:szCs w:val="24"/>
        </w:rPr>
        <w:t xml:space="preserve"> для обеспечения доступности качественного </w:t>
      </w:r>
      <w:r w:rsidR="000A7BE9" w:rsidRPr="00B210B3">
        <w:rPr>
          <w:rFonts w:ascii="Times New Roman" w:hAnsi="Times New Roman" w:cs="Times New Roman"/>
          <w:sz w:val="24"/>
          <w:szCs w:val="24"/>
        </w:rPr>
        <w:t>образования для</w:t>
      </w:r>
      <w:r w:rsidRPr="00B210B3">
        <w:rPr>
          <w:rFonts w:ascii="Times New Roman" w:hAnsi="Times New Roman" w:cs="Times New Roman"/>
          <w:sz w:val="24"/>
          <w:szCs w:val="24"/>
        </w:rPr>
        <w:t xml:space="preserve"> детей с ОВЗ и инвалидностью.</w:t>
      </w:r>
    </w:p>
    <w:p w:rsidR="00923015" w:rsidRPr="00923015" w:rsidRDefault="00923015" w:rsidP="0092301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0068" w:rsidRPr="00923015" w:rsidRDefault="00140068" w:rsidP="0092301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40068" w:rsidRPr="00923015" w:rsidRDefault="00140068" w:rsidP="0092301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sectPr w:rsidR="00140068" w:rsidRPr="00923015" w:rsidSect="00441C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25" w:rsidRDefault="00734F25">
      <w:pPr>
        <w:spacing w:after="0" w:line="240" w:lineRule="auto"/>
      </w:pPr>
      <w:r>
        <w:separator/>
      </w:r>
    </w:p>
  </w:endnote>
  <w:endnote w:type="continuationSeparator" w:id="1">
    <w:p w:rsidR="00734F25" w:rsidRDefault="0073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27" w:rsidRDefault="0050249A">
    <w:pPr>
      <w:pStyle w:val="a4"/>
      <w:jc w:val="center"/>
    </w:pPr>
    <w:r>
      <w:fldChar w:fldCharType="begin"/>
    </w:r>
    <w:r w:rsidR="00CE19F9">
      <w:instrText>PAGE   \* MERGEFORMAT</w:instrText>
    </w:r>
    <w:r>
      <w:fldChar w:fldCharType="separate"/>
    </w:r>
    <w:r w:rsidR="00E358CA">
      <w:rPr>
        <w:noProof/>
      </w:rPr>
      <w:t>14</w:t>
    </w:r>
    <w:r>
      <w:rPr>
        <w:noProof/>
      </w:rPr>
      <w:fldChar w:fldCharType="end"/>
    </w:r>
  </w:p>
  <w:p w:rsidR="00AB4F27" w:rsidRDefault="00AB4F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25" w:rsidRDefault="00734F25">
      <w:pPr>
        <w:spacing w:after="0" w:line="240" w:lineRule="auto"/>
      </w:pPr>
      <w:r>
        <w:separator/>
      </w:r>
    </w:p>
  </w:footnote>
  <w:footnote w:type="continuationSeparator" w:id="1">
    <w:p w:rsidR="00734F25" w:rsidRDefault="0073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01F"/>
    <w:multiLevelType w:val="hybridMultilevel"/>
    <w:tmpl w:val="F1026A46"/>
    <w:lvl w:ilvl="0" w:tplc="6166F762">
      <w:start w:val="4"/>
      <w:numFmt w:val="decimal"/>
      <w:lvlText w:val="%1."/>
      <w:lvlJc w:val="left"/>
      <w:pPr>
        <w:ind w:left="162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A13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1DBB"/>
    <w:multiLevelType w:val="hybridMultilevel"/>
    <w:tmpl w:val="36165B7E"/>
    <w:lvl w:ilvl="0" w:tplc="C7CC4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8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C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D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E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27F3B"/>
    <w:multiLevelType w:val="hybridMultilevel"/>
    <w:tmpl w:val="2EB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261B"/>
    <w:multiLevelType w:val="hybridMultilevel"/>
    <w:tmpl w:val="16202CC2"/>
    <w:lvl w:ilvl="0" w:tplc="484A925A">
      <w:start w:val="1"/>
      <w:numFmt w:val="decimal"/>
      <w:lvlText w:val="%1."/>
      <w:lvlJc w:val="left"/>
      <w:pPr>
        <w:ind w:left="1161" w:hanging="7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FD512C"/>
    <w:multiLevelType w:val="hybridMultilevel"/>
    <w:tmpl w:val="4F62DDB2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16EE8E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B326D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7B98"/>
    <w:multiLevelType w:val="hybridMultilevel"/>
    <w:tmpl w:val="A6AE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95021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7FEF"/>
    <w:multiLevelType w:val="hybridMultilevel"/>
    <w:tmpl w:val="FF5C0240"/>
    <w:lvl w:ilvl="0" w:tplc="9606D6B4">
      <w:start w:val="1"/>
      <w:numFmt w:val="decimal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5D143B"/>
    <w:multiLevelType w:val="multilevel"/>
    <w:tmpl w:val="7A8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26C83"/>
    <w:multiLevelType w:val="hybridMultilevel"/>
    <w:tmpl w:val="3814D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1F3A39"/>
    <w:multiLevelType w:val="hybridMultilevel"/>
    <w:tmpl w:val="D92019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81575A"/>
    <w:multiLevelType w:val="hybridMultilevel"/>
    <w:tmpl w:val="CB24E250"/>
    <w:lvl w:ilvl="0" w:tplc="481A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F406E"/>
    <w:multiLevelType w:val="hybridMultilevel"/>
    <w:tmpl w:val="9C0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8821D8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D0AA2"/>
    <w:multiLevelType w:val="hybridMultilevel"/>
    <w:tmpl w:val="1EC4B5C8"/>
    <w:lvl w:ilvl="0" w:tplc="C7CC4F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0E4035"/>
    <w:multiLevelType w:val="hybridMultilevel"/>
    <w:tmpl w:val="E1426706"/>
    <w:lvl w:ilvl="0" w:tplc="B43E32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53BA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85235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36F60"/>
    <w:multiLevelType w:val="hybridMultilevel"/>
    <w:tmpl w:val="E5241DAC"/>
    <w:lvl w:ilvl="0" w:tplc="0A7A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83155"/>
    <w:multiLevelType w:val="hybridMultilevel"/>
    <w:tmpl w:val="A80079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E05224F"/>
    <w:multiLevelType w:val="hybridMultilevel"/>
    <w:tmpl w:val="AB82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26D0B"/>
    <w:multiLevelType w:val="hybridMultilevel"/>
    <w:tmpl w:val="5768A182"/>
    <w:lvl w:ilvl="0" w:tplc="D312EF4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62155C"/>
    <w:multiLevelType w:val="hybridMultilevel"/>
    <w:tmpl w:val="1DDE5096"/>
    <w:lvl w:ilvl="0" w:tplc="C7CC4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505950"/>
    <w:multiLevelType w:val="hybridMultilevel"/>
    <w:tmpl w:val="207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B6FC7"/>
    <w:multiLevelType w:val="hybridMultilevel"/>
    <w:tmpl w:val="718C8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C555EA"/>
    <w:multiLevelType w:val="hybridMultilevel"/>
    <w:tmpl w:val="7012FB1E"/>
    <w:lvl w:ilvl="0" w:tplc="D312EF4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5175D"/>
    <w:multiLevelType w:val="hybridMultilevel"/>
    <w:tmpl w:val="95E058C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0533F8"/>
    <w:multiLevelType w:val="hybridMultilevel"/>
    <w:tmpl w:val="CB24E250"/>
    <w:lvl w:ilvl="0" w:tplc="481A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172AA"/>
    <w:multiLevelType w:val="hybridMultilevel"/>
    <w:tmpl w:val="E5241DAC"/>
    <w:lvl w:ilvl="0" w:tplc="0A7A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B5F5A"/>
    <w:multiLevelType w:val="multilevel"/>
    <w:tmpl w:val="B1A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D79B7"/>
    <w:multiLevelType w:val="hybridMultilevel"/>
    <w:tmpl w:val="912CB3F2"/>
    <w:lvl w:ilvl="0" w:tplc="BEE85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21"/>
  </w:num>
  <w:num w:numId="5">
    <w:abstractNumId w:val="18"/>
  </w:num>
  <w:num w:numId="6">
    <w:abstractNumId w:val="19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28"/>
  </w:num>
  <w:num w:numId="12">
    <w:abstractNumId w:val="6"/>
  </w:num>
  <w:num w:numId="13">
    <w:abstractNumId w:val="8"/>
  </w:num>
  <w:num w:numId="14">
    <w:abstractNumId w:val="17"/>
  </w:num>
  <w:num w:numId="15">
    <w:abstractNumId w:val="1"/>
  </w:num>
  <w:num w:numId="16">
    <w:abstractNumId w:val="29"/>
  </w:num>
  <w:num w:numId="17">
    <w:abstractNumId w:val="16"/>
  </w:num>
  <w:num w:numId="18">
    <w:abstractNumId w:val="31"/>
  </w:num>
  <w:num w:numId="19">
    <w:abstractNumId w:val="4"/>
  </w:num>
  <w:num w:numId="20">
    <w:abstractNumId w:val="30"/>
  </w:num>
  <w:num w:numId="21">
    <w:abstractNumId w:val="10"/>
  </w:num>
  <w:num w:numId="22">
    <w:abstractNumId w:val="24"/>
  </w:num>
  <w:num w:numId="23">
    <w:abstractNumId w:val="5"/>
  </w:num>
  <w:num w:numId="24">
    <w:abstractNumId w:val="20"/>
  </w:num>
  <w:num w:numId="25">
    <w:abstractNumId w:val="15"/>
  </w:num>
  <w:num w:numId="26">
    <w:abstractNumId w:val="12"/>
  </w:num>
  <w:num w:numId="27">
    <w:abstractNumId w:val="25"/>
  </w:num>
  <w:num w:numId="28">
    <w:abstractNumId w:val="22"/>
  </w:num>
  <w:num w:numId="29">
    <w:abstractNumId w:val="23"/>
  </w:num>
  <w:num w:numId="30">
    <w:abstractNumId w:val="26"/>
  </w:num>
  <w:num w:numId="31">
    <w:abstractNumId w:val="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D6"/>
    <w:rsid w:val="00025C8E"/>
    <w:rsid w:val="000514A7"/>
    <w:rsid w:val="00060406"/>
    <w:rsid w:val="00082E6B"/>
    <w:rsid w:val="00087881"/>
    <w:rsid w:val="000A3CEB"/>
    <w:rsid w:val="000A6831"/>
    <w:rsid w:val="000A7BE9"/>
    <w:rsid w:val="000B777B"/>
    <w:rsid w:val="000C37BF"/>
    <w:rsid w:val="000C77FF"/>
    <w:rsid w:val="000C7BBF"/>
    <w:rsid w:val="000E37B2"/>
    <w:rsid w:val="00105B81"/>
    <w:rsid w:val="00120B7B"/>
    <w:rsid w:val="001378B1"/>
    <w:rsid w:val="00140068"/>
    <w:rsid w:val="0016220A"/>
    <w:rsid w:val="00166B93"/>
    <w:rsid w:val="001718CF"/>
    <w:rsid w:val="00181181"/>
    <w:rsid w:val="001844A7"/>
    <w:rsid w:val="0018765F"/>
    <w:rsid w:val="001D1D84"/>
    <w:rsid w:val="001E6A3F"/>
    <w:rsid w:val="00204C4E"/>
    <w:rsid w:val="0023081A"/>
    <w:rsid w:val="0024490F"/>
    <w:rsid w:val="00244C1E"/>
    <w:rsid w:val="002456A8"/>
    <w:rsid w:val="00277C15"/>
    <w:rsid w:val="002873FA"/>
    <w:rsid w:val="002B55F0"/>
    <w:rsid w:val="002D7400"/>
    <w:rsid w:val="002E7FE2"/>
    <w:rsid w:val="002F2673"/>
    <w:rsid w:val="00301270"/>
    <w:rsid w:val="00301455"/>
    <w:rsid w:val="003028CF"/>
    <w:rsid w:val="00326E7D"/>
    <w:rsid w:val="003351CD"/>
    <w:rsid w:val="0033785E"/>
    <w:rsid w:val="0034383F"/>
    <w:rsid w:val="00343F65"/>
    <w:rsid w:val="00344062"/>
    <w:rsid w:val="00382DC4"/>
    <w:rsid w:val="0039167B"/>
    <w:rsid w:val="003A1363"/>
    <w:rsid w:val="003C64CD"/>
    <w:rsid w:val="003F3E49"/>
    <w:rsid w:val="00413DD0"/>
    <w:rsid w:val="0041533A"/>
    <w:rsid w:val="004416CC"/>
    <w:rsid w:val="00441CD6"/>
    <w:rsid w:val="00444D47"/>
    <w:rsid w:val="0045069E"/>
    <w:rsid w:val="004561DB"/>
    <w:rsid w:val="004566CD"/>
    <w:rsid w:val="00457531"/>
    <w:rsid w:val="00464C35"/>
    <w:rsid w:val="00470433"/>
    <w:rsid w:val="0048000F"/>
    <w:rsid w:val="00482570"/>
    <w:rsid w:val="004925AB"/>
    <w:rsid w:val="004A0FFD"/>
    <w:rsid w:val="004A2DBB"/>
    <w:rsid w:val="004A4AE8"/>
    <w:rsid w:val="004C45FA"/>
    <w:rsid w:val="004C4667"/>
    <w:rsid w:val="004E058F"/>
    <w:rsid w:val="004F0128"/>
    <w:rsid w:val="0050249A"/>
    <w:rsid w:val="005155F5"/>
    <w:rsid w:val="005256D6"/>
    <w:rsid w:val="005332CE"/>
    <w:rsid w:val="005359D9"/>
    <w:rsid w:val="00544C9A"/>
    <w:rsid w:val="00575069"/>
    <w:rsid w:val="005760A1"/>
    <w:rsid w:val="00591F26"/>
    <w:rsid w:val="005977DA"/>
    <w:rsid w:val="005C6B2A"/>
    <w:rsid w:val="005F0687"/>
    <w:rsid w:val="00610ABE"/>
    <w:rsid w:val="006533C7"/>
    <w:rsid w:val="0065593D"/>
    <w:rsid w:val="006601E0"/>
    <w:rsid w:val="00662027"/>
    <w:rsid w:val="00665172"/>
    <w:rsid w:val="00676C6A"/>
    <w:rsid w:val="006A1479"/>
    <w:rsid w:val="006B0584"/>
    <w:rsid w:val="006D2466"/>
    <w:rsid w:val="006D71B4"/>
    <w:rsid w:val="007172ED"/>
    <w:rsid w:val="00724849"/>
    <w:rsid w:val="00734F25"/>
    <w:rsid w:val="00751504"/>
    <w:rsid w:val="00776F1F"/>
    <w:rsid w:val="00777B26"/>
    <w:rsid w:val="00777DFC"/>
    <w:rsid w:val="0078048C"/>
    <w:rsid w:val="00785207"/>
    <w:rsid w:val="00785306"/>
    <w:rsid w:val="00790644"/>
    <w:rsid w:val="00792F06"/>
    <w:rsid w:val="00793AF0"/>
    <w:rsid w:val="00796BE5"/>
    <w:rsid w:val="007B04F8"/>
    <w:rsid w:val="007B094D"/>
    <w:rsid w:val="007C0A50"/>
    <w:rsid w:val="007F2079"/>
    <w:rsid w:val="00820F7A"/>
    <w:rsid w:val="00881F73"/>
    <w:rsid w:val="008A0D1B"/>
    <w:rsid w:val="008B0554"/>
    <w:rsid w:val="008B2EF6"/>
    <w:rsid w:val="008C17C8"/>
    <w:rsid w:val="008C779A"/>
    <w:rsid w:val="008D5F0A"/>
    <w:rsid w:val="008E0665"/>
    <w:rsid w:val="00923015"/>
    <w:rsid w:val="0092595D"/>
    <w:rsid w:val="00964475"/>
    <w:rsid w:val="0096688D"/>
    <w:rsid w:val="00972FDC"/>
    <w:rsid w:val="00996D66"/>
    <w:rsid w:val="009B3559"/>
    <w:rsid w:val="009E0894"/>
    <w:rsid w:val="00A13526"/>
    <w:rsid w:val="00A17368"/>
    <w:rsid w:val="00A32B66"/>
    <w:rsid w:val="00A55EFE"/>
    <w:rsid w:val="00A572BB"/>
    <w:rsid w:val="00A61104"/>
    <w:rsid w:val="00A657A8"/>
    <w:rsid w:val="00A8183C"/>
    <w:rsid w:val="00A94F48"/>
    <w:rsid w:val="00AB4F27"/>
    <w:rsid w:val="00AD4C30"/>
    <w:rsid w:val="00AE6169"/>
    <w:rsid w:val="00B202AB"/>
    <w:rsid w:val="00B210B3"/>
    <w:rsid w:val="00B216AB"/>
    <w:rsid w:val="00B25ADC"/>
    <w:rsid w:val="00B529DF"/>
    <w:rsid w:val="00B75905"/>
    <w:rsid w:val="00B84F24"/>
    <w:rsid w:val="00BC25F5"/>
    <w:rsid w:val="00BE36C2"/>
    <w:rsid w:val="00C46DA3"/>
    <w:rsid w:val="00C63C6B"/>
    <w:rsid w:val="00C9550C"/>
    <w:rsid w:val="00CA2291"/>
    <w:rsid w:val="00CA3C83"/>
    <w:rsid w:val="00CB4B4D"/>
    <w:rsid w:val="00CD53E9"/>
    <w:rsid w:val="00CE0B41"/>
    <w:rsid w:val="00CE19F9"/>
    <w:rsid w:val="00CF423D"/>
    <w:rsid w:val="00D025BB"/>
    <w:rsid w:val="00D155E6"/>
    <w:rsid w:val="00D249FC"/>
    <w:rsid w:val="00D25891"/>
    <w:rsid w:val="00D3762B"/>
    <w:rsid w:val="00D83654"/>
    <w:rsid w:val="00D86AED"/>
    <w:rsid w:val="00DA154C"/>
    <w:rsid w:val="00DB55EB"/>
    <w:rsid w:val="00DC09AA"/>
    <w:rsid w:val="00DC4165"/>
    <w:rsid w:val="00DF5393"/>
    <w:rsid w:val="00E06CD9"/>
    <w:rsid w:val="00E078B0"/>
    <w:rsid w:val="00E166B7"/>
    <w:rsid w:val="00E358CA"/>
    <w:rsid w:val="00E467D4"/>
    <w:rsid w:val="00E47C05"/>
    <w:rsid w:val="00E566D7"/>
    <w:rsid w:val="00E853E5"/>
    <w:rsid w:val="00E9742E"/>
    <w:rsid w:val="00EA08B5"/>
    <w:rsid w:val="00EA3320"/>
    <w:rsid w:val="00EA3A00"/>
    <w:rsid w:val="00EC3EEF"/>
    <w:rsid w:val="00EE7F28"/>
    <w:rsid w:val="00F11BB0"/>
    <w:rsid w:val="00F17C07"/>
    <w:rsid w:val="00F34FA7"/>
    <w:rsid w:val="00F37753"/>
    <w:rsid w:val="00F43447"/>
    <w:rsid w:val="00F55DCF"/>
    <w:rsid w:val="00F56046"/>
    <w:rsid w:val="00F63B3E"/>
    <w:rsid w:val="00F77583"/>
    <w:rsid w:val="00F86340"/>
    <w:rsid w:val="00F90251"/>
    <w:rsid w:val="00FA0D0D"/>
    <w:rsid w:val="00FB1FB6"/>
    <w:rsid w:val="00FB5CB6"/>
    <w:rsid w:val="00FC5F13"/>
    <w:rsid w:val="00FE3DA0"/>
    <w:rsid w:val="00FF00A4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6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67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67D4"/>
    <w:rPr>
      <w:rFonts w:ascii="Calibri" w:eastAsia="Times New Roman" w:hAnsi="Calibri" w:cs="Calibri"/>
      <w:color w:val="00000A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B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77B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a8">
    <w:name w:val="Emphasis"/>
    <w:uiPriority w:val="20"/>
    <w:qFormat/>
    <w:rsid w:val="00D86AED"/>
    <w:rPr>
      <w:i/>
      <w:iCs/>
    </w:rPr>
  </w:style>
  <w:style w:type="paragraph" w:styleId="a9">
    <w:name w:val="header"/>
    <w:basedOn w:val="a"/>
    <w:link w:val="aa"/>
    <w:uiPriority w:val="99"/>
    <w:unhideWhenUsed/>
    <w:rsid w:val="004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570"/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pple-converted-space">
    <w:name w:val="apple-converted-space"/>
    <w:basedOn w:val="a0"/>
    <w:rsid w:val="005977DA"/>
  </w:style>
  <w:style w:type="paragraph" w:styleId="ab">
    <w:name w:val="Normal (Web)"/>
    <w:basedOn w:val="a"/>
    <w:uiPriority w:val="99"/>
    <w:semiHidden/>
    <w:unhideWhenUsed/>
    <w:rsid w:val="00B202A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adge">
    <w:name w:val="badge"/>
    <w:basedOn w:val="a0"/>
    <w:rsid w:val="008A0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6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67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67D4"/>
    <w:rPr>
      <w:rFonts w:ascii="Calibri" w:eastAsia="Times New Roman" w:hAnsi="Calibri" w:cs="Calibri"/>
      <w:color w:val="00000A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B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77B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a8">
    <w:name w:val="Emphasis"/>
    <w:uiPriority w:val="20"/>
    <w:qFormat/>
    <w:rsid w:val="00D86AED"/>
    <w:rPr>
      <w:i/>
      <w:iCs/>
    </w:rPr>
  </w:style>
  <w:style w:type="paragraph" w:styleId="a9">
    <w:name w:val="header"/>
    <w:basedOn w:val="a"/>
    <w:link w:val="aa"/>
    <w:uiPriority w:val="99"/>
    <w:unhideWhenUsed/>
    <w:rsid w:val="004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570"/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pple-converted-space">
    <w:name w:val="apple-converted-space"/>
    <w:basedOn w:val="a0"/>
    <w:rsid w:val="005977DA"/>
  </w:style>
  <w:style w:type="paragraph" w:styleId="ab">
    <w:name w:val="Normal (Web)"/>
    <w:basedOn w:val="a"/>
    <w:uiPriority w:val="99"/>
    <w:semiHidden/>
    <w:unhideWhenUsed/>
    <w:rsid w:val="00B202A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adge">
    <w:name w:val="badge"/>
    <w:basedOn w:val="a0"/>
    <w:rsid w:val="008A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Коропет1</cp:lastModifiedBy>
  <cp:revision>22</cp:revision>
  <cp:lastPrinted>2018-06-18T09:16:00Z</cp:lastPrinted>
  <dcterms:created xsi:type="dcterms:W3CDTF">2018-06-07T13:24:00Z</dcterms:created>
  <dcterms:modified xsi:type="dcterms:W3CDTF">2018-06-26T11:18:00Z</dcterms:modified>
</cp:coreProperties>
</file>