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9A" w:rsidRDefault="003B7B9A" w:rsidP="003B7B9A">
      <w:pPr>
        <w:tabs>
          <w:tab w:val="num"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КИРОВСКОЙ ОБЛАСТИ</w:t>
      </w:r>
    </w:p>
    <w:p w:rsidR="003B7B9A" w:rsidRDefault="003B7B9A" w:rsidP="003B7B9A">
      <w:pPr>
        <w:tabs>
          <w:tab w:val="num" w:pos="720"/>
        </w:tabs>
        <w:spacing w:after="0" w:line="240" w:lineRule="auto"/>
        <w:jc w:val="center"/>
        <w:rPr>
          <w:rFonts w:ascii="Times New Roman" w:hAnsi="Times New Roman" w:cs="Times New Roman"/>
          <w:sz w:val="28"/>
          <w:szCs w:val="28"/>
        </w:rPr>
      </w:pPr>
    </w:p>
    <w:p w:rsidR="003B7B9A" w:rsidRDefault="003B7B9A" w:rsidP="003B7B9A">
      <w:pPr>
        <w:tabs>
          <w:tab w:val="num"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Кировское областное государственное образовательное автономное учреждение дополнительного профессионального образования </w:t>
      </w:r>
    </w:p>
    <w:p w:rsidR="003B7B9A" w:rsidRDefault="003B7B9A" w:rsidP="003B7B9A">
      <w:pPr>
        <w:tabs>
          <w:tab w:val="num" w:pos="7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Институт развития образования Кировской области </w:t>
      </w:r>
    </w:p>
    <w:p w:rsidR="003B7B9A" w:rsidRDefault="003B7B9A" w:rsidP="003B7B9A">
      <w:pPr>
        <w:tabs>
          <w:tab w:val="num" w:pos="720"/>
        </w:tabs>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(ИРО Кировской области)</w:t>
      </w:r>
    </w:p>
    <w:p w:rsidR="003B7B9A" w:rsidRDefault="003B7B9A" w:rsidP="003B7B9A">
      <w:pPr>
        <w:spacing w:after="0" w:line="360" w:lineRule="auto"/>
        <w:jc w:val="center"/>
        <w:rPr>
          <w:rFonts w:ascii="Times New Roman" w:hAnsi="Times New Roman" w:cs="Times New Roman"/>
          <w:sz w:val="28"/>
        </w:rPr>
      </w:pPr>
    </w:p>
    <w:p w:rsidR="003B7B9A" w:rsidRDefault="003B7B9A" w:rsidP="003B7B9A">
      <w:pPr>
        <w:spacing w:after="0" w:line="360" w:lineRule="auto"/>
        <w:jc w:val="center"/>
        <w:rPr>
          <w:rFonts w:ascii="Times New Roman" w:hAnsi="Times New Roman" w:cs="Times New Roman"/>
          <w:sz w:val="28"/>
        </w:rPr>
      </w:pPr>
    </w:p>
    <w:p w:rsidR="003B7B9A" w:rsidRDefault="003B7B9A" w:rsidP="003B7B9A">
      <w:pPr>
        <w:spacing w:after="0" w:line="360" w:lineRule="auto"/>
        <w:jc w:val="center"/>
        <w:rPr>
          <w:rFonts w:ascii="Times New Roman" w:hAnsi="Times New Roman" w:cs="Times New Roman"/>
          <w:sz w:val="28"/>
        </w:rPr>
      </w:pPr>
      <w:r>
        <w:rPr>
          <w:rFonts w:ascii="Times New Roman" w:hAnsi="Times New Roman" w:cs="Times New Roman"/>
          <w:sz w:val="28"/>
        </w:rPr>
        <w:t>Центр сопровождения образовательной деятельности</w:t>
      </w: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pStyle w:val="a4"/>
        <w:spacing w:line="360" w:lineRule="auto"/>
        <w:ind w:left="0"/>
        <w:jc w:val="center"/>
        <w:rPr>
          <w:b/>
          <w:i/>
          <w:sz w:val="40"/>
          <w:szCs w:val="40"/>
        </w:rPr>
      </w:pPr>
      <w:r>
        <w:rPr>
          <w:b/>
          <w:i/>
          <w:sz w:val="40"/>
          <w:szCs w:val="40"/>
        </w:rPr>
        <w:t>ЭЛЕКТРОННЫЙ МЕТОДИЧЕСКИЙ ЖУРНАЛ</w:t>
      </w: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spacing w:after="0" w:line="240" w:lineRule="auto"/>
        <w:rPr>
          <w:rFonts w:ascii="Times New Roman" w:hAnsi="Times New Roman" w:cs="Times New Roman"/>
          <w:sz w:val="28"/>
        </w:rPr>
      </w:pPr>
    </w:p>
    <w:p w:rsidR="003B7B9A" w:rsidRDefault="003B7B9A" w:rsidP="003B7B9A">
      <w:pPr>
        <w:pStyle w:val="a4"/>
        <w:ind w:left="0"/>
        <w:jc w:val="right"/>
        <w:rPr>
          <w:sz w:val="32"/>
          <w:szCs w:val="32"/>
        </w:rPr>
      </w:pPr>
      <w:r>
        <w:rPr>
          <w:sz w:val="28"/>
          <w:szCs w:val="28"/>
        </w:rPr>
        <w:t xml:space="preserve"> </w:t>
      </w:r>
      <w:r>
        <w:rPr>
          <w:sz w:val="32"/>
          <w:szCs w:val="32"/>
        </w:rPr>
        <w:t>Стратегия методического поиска:</w:t>
      </w:r>
    </w:p>
    <w:p w:rsidR="003B7B9A" w:rsidRDefault="003B7B9A" w:rsidP="003B7B9A">
      <w:pPr>
        <w:pStyle w:val="a4"/>
        <w:ind w:left="0"/>
        <w:jc w:val="right"/>
        <w:rPr>
          <w:i/>
          <w:sz w:val="32"/>
          <w:szCs w:val="32"/>
        </w:rPr>
      </w:pPr>
      <w:r>
        <w:rPr>
          <w:i/>
          <w:sz w:val="32"/>
          <w:szCs w:val="32"/>
        </w:rPr>
        <w:t xml:space="preserve">«Не только результат, </w:t>
      </w:r>
    </w:p>
    <w:p w:rsidR="003B7B9A" w:rsidRDefault="003B7B9A" w:rsidP="003B7B9A">
      <w:pPr>
        <w:pStyle w:val="a4"/>
        <w:ind w:left="0"/>
        <w:jc w:val="right"/>
        <w:rPr>
          <w:i/>
          <w:sz w:val="32"/>
          <w:szCs w:val="32"/>
        </w:rPr>
      </w:pPr>
      <w:r>
        <w:rPr>
          <w:i/>
          <w:sz w:val="32"/>
          <w:szCs w:val="32"/>
        </w:rPr>
        <w:t>но и путь, ведущий к нему,</w:t>
      </w:r>
    </w:p>
    <w:p w:rsidR="003B7B9A" w:rsidRDefault="003B7B9A" w:rsidP="003B7B9A">
      <w:pPr>
        <w:pStyle w:val="a4"/>
        <w:ind w:left="0"/>
        <w:jc w:val="right"/>
        <w:rPr>
          <w:i/>
          <w:sz w:val="32"/>
          <w:szCs w:val="32"/>
        </w:rPr>
      </w:pPr>
      <w:r>
        <w:rPr>
          <w:i/>
          <w:sz w:val="32"/>
          <w:szCs w:val="32"/>
        </w:rPr>
        <w:t>для нас должны быть истинными»</w:t>
      </w:r>
    </w:p>
    <w:p w:rsidR="003B7B9A" w:rsidRDefault="003B7B9A" w:rsidP="003B7B9A">
      <w:pPr>
        <w:pStyle w:val="a4"/>
        <w:spacing w:line="360" w:lineRule="auto"/>
        <w:ind w:left="0"/>
      </w:pPr>
    </w:p>
    <w:p w:rsidR="003B7B9A" w:rsidRDefault="003B7B9A" w:rsidP="003B7B9A">
      <w:pPr>
        <w:pStyle w:val="a4"/>
        <w:spacing w:line="360" w:lineRule="auto"/>
        <w:ind w:left="0"/>
      </w:pPr>
    </w:p>
    <w:p w:rsidR="003B7B9A" w:rsidRDefault="003B7B9A" w:rsidP="003B7B9A">
      <w:pPr>
        <w:pStyle w:val="a4"/>
        <w:spacing w:line="360" w:lineRule="auto"/>
        <w:ind w:left="0"/>
      </w:pPr>
    </w:p>
    <w:p w:rsidR="003B7B9A" w:rsidRDefault="003B7B9A" w:rsidP="003B7B9A">
      <w:pPr>
        <w:pStyle w:val="a4"/>
        <w:spacing w:line="360" w:lineRule="auto"/>
        <w:ind w:left="0"/>
        <w:jc w:val="center"/>
        <w:rPr>
          <w:b/>
        </w:rPr>
      </w:pPr>
    </w:p>
    <w:p w:rsidR="003B7B9A" w:rsidRDefault="003B7B9A" w:rsidP="003B7B9A">
      <w:pPr>
        <w:pStyle w:val="a4"/>
        <w:spacing w:line="360" w:lineRule="auto"/>
        <w:ind w:left="0"/>
        <w:jc w:val="center"/>
        <w:rPr>
          <w:sz w:val="28"/>
          <w:szCs w:val="28"/>
        </w:rPr>
      </w:pPr>
    </w:p>
    <w:p w:rsidR="003B7B9A" w:rsidRDefault="003B7B9A" w:rsidP="003B7B9A">
      <w:pPr>
        <w:pStyle w:val="a4"/>
        <w:spacing w:line="360" w:lineRule="auto"/>
        <w:ind w:left="0"/>
        <w:jc w:val="center"/>
        <w:rPr>
          <w:sz w:val="28"/>
          <w:szCs w:val="28"/>
        </w:rPr>
      </w:pPr>
    </w:p>
    <w:p w:rsidR="003B7B9A" w:rsidRDefault="003B7B9A" w:rsidP="003B7B9A">
      <w:pPr>
        <w:pStyle w:val="a4"/>
        <w:spacing w:line="360" w:lineRule="auto"/>
        <w:ind w:left="0"/>
        <w:jc w:val="center"/>
        <w:rPr>
          <w:sz w:val="28"/>
          <w:szCs w:val="28"/>
        </w:rPr>
      </w:pPr>
    </w:p>
    <w:p w:rsidR="003B7B9A" w:rsidRDefault="003B7B9A" w:rsidP="003B7B9A">
      <w:pPr>
        <w:pStyle w:val="a4"/>
        <w:spacing w:line="360" w:lineRule="auto"/>
        <w:ind w:left="0"/>
        <w:jc w:val="center"/>
        <w:rPr>
          <w:sz w:val="28"/>
          <w:szCs w:val="28"/>
        </w:rPr>
      </w:pPr>
    </w:p>
    <w:p w:rsidR="003B7B9A" w:rsidRDefault="003B7B9A" w:rsidP="003B7B9A">
      <w:pPr>
        <w:pStyle w:val="a4"/>
        <w:spacing w:line="360" w:lineRule="auto"/>
        <w:ind w:left="0"/>
        <w:jc w:val="center"/>
        <w:rPr>
          <w:sz w:val="32"/>
          <w:szCs w:val="32"/>
        </w:rPr>
      </w:pPr>
      <w:r>
        <w:rPr>
          <w:sz w:val="32"/>
          <w:szCs w:val="32"/>
        </w:rPr>
        <w:t>№1, март 2017г.</w:t>
      </w:r>
    </w:p>
    <w:p w:rsidR="003B7B9A" w:rsidRDefault="003B7B9A" w:rsidP="003B7B9A"/>
    <w:p w:rsidR="003B7B9A" w:rsidRPr="00B12806" w:rsidRDefault="003B7B9A" w:rsidP="00D41C4E">
      <w:pPr>
        <w:spacing w:after="0"/>
        <w:jc w:val="center"/>
        <w:rPr>
          <w:rFonts w:ascii="Times New Roman" w:hAnsi="Times New Roman" w:cs="Times New Roman"/>
          <w:sz w:val="28"/>
          <w:szCs w:val="28"/>
        </w:rPr>
      </w:pPr>
    </w:p>
    <w:p w:rsidR="003B7B9A" w:rsidRPr="00B12806" w:rsidRDefault="003B7B9A" w:rsidP="00D41C4E">
      <w:pPr>
        <w:spacing w:after="0"/>
        <w:jc w:val="center"/>
        <w:rPr>
          <w:rFonts w:ascii="Times New Roman" w:hAnsi="Times New Roman" w:cs="Times New Roman"/>
          <w:sz w:val="28"/>
          <w:szCs w:val="28"/>
        </w:rPr>
      </w:pPr>
    </w:p>
    <w:p w:rsidR="00D41C4E" w:rsidRPr="003B7B9A" w:rsidRDefault="00D41C4E" w:rsidP="00D41C4E">
      <w:pPr>
        <w:spacing w:after="0"/>
        <w:jc w:val="center"/>
        <w:rPr>
          <w:rFonts w:ascii="Times New Roman" w:hAnsi="Times New Roman" w:cs="Times New Roman"/>
          <w:sz w:val="28"/>
          <w:szCs w:val="28"/>
        </w:rPr>
      </w:pPr>
      <w:r w:rsidRPr="00D41C4E">
        <w:rPr>
          <w:rFonts w:ascii="Times New Roman" w:hAnsi="Times New Roman" w:cs="Times New Roman"/>
          <w:sz w:val="28"/>
          <w:szCs w:val="28"/>
        </w:rPr>
        <w:lastRenderedPageBreak/>
        <w:t xml:space="preserve">МИНИСТЕРСТВО ОБРАЗОВАНИЯ И НАУКИ РОССИЙСКОЙ ФЕДЕРАЦИИ (МИНОБРНАУКИ РОССИИ) ДЕПАРТАМЕНТ ГОСУДАРСТВЕННОЙ ПОЛИТИКИ В СФЕРЕ ОБЩЕГО ОБРАЗОВАНИЯ Письмо от 07 августа 2015 года № 08-1228 </w:t>
      </w:r>
    </w:p>
    <w:p w:rsidR="00D41C4E" w:rsidRDefault="00D41C4E" w:rsidP="00D41C4E">
      <w:pPr>
        <w:spacing w:after="0"/>
        <w:jc w:val="center"/>
        <w:rPr>
          <w:rFonts w:ascii="Times New Roman" w:hAnsi="Times New Roman" w:cs="Times New Roman"/>
          <w:sz w:val="28"/>
          <w:szCs w:val="28"/>
        </w:rPr>
      </w:pPr>
      <w:r w:rsidRPr="00D41C4E">
        <w:rPr>
          <w:rFonts w:ascii="Times New Roman" w:hAnsi="Times New Roman" w:cs="Times New Roman"/>
          <w:sz w:val="28"/>
          <w:szCs w:val="28"/>
        </w:rPr>
        <w:t xml:space="preserve">О направлении рекомендаций </w:t>
      </w:r>
    </w:p>
    <w:p w:rsidR="00D41C4E" w:rsidRPr="003B7B9A" w:rsidRDefault="00D41C4E" w:rsidP="00D41C4E">
      <w:pPr>
        <w:spacing w:after="0"/>
        <w:jc w:val="center"/>
        <w:rPr>
          <w:rFonts w:ascii="Times New Roman" w:hAnsi="Times New Roman" w:cs="Times New Roman"/>
          <w:sz w:val="28"/>
          <w:szCs w:val="28"/>
        </w:rPr>
      </w:pPr>
      <w:r w:rsidRPr="00D41C4E">
        <w:rPr>
          <w:rFonts w:ascii="Times New Roman" w:hAnsi="Times New Roman" w:cs="Times New Roman"/>
          <w:sz w:val="28"/>
          <w:szCs w:val="28"/>
        </w:rPr>
        <w:t xml:space="preserve">Департамент государственной политики в сфере общего образования </w:t>
      </w:r>
      <w:proofErr w:type="spellStart"/>
      <w:r w:rsidRPr="00D41C4E">
        <w:rPr>
          <w:rFonts w:ascii="Times New Roman" w:hAnsi="Times New Roman" w:cs="Times New Roman"/>
          <w:sz w:val="28"/>
          <w:szCs w:val="28"/>
        </w:rPr>
        <w:t>Минобрнауки</w:t>
      </w:r>
      <w:proofErr w:type="spellEnd"/>
      <w:r w:rsidRPr="00D41C4E">
        <w:rPr>
          <w:rFonts w:ascii="Times New Roman" w:hAnsi="Times New Roman" w:cs="Times New Roman"/>
          <w:sz w:val="28"/>
          <w:szCs w:val="28"/>
        </w:rPr>
        <w:t xml:space="preserve">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 Просим довести до сведения руководителей общеобразовательных организаций информацию о разработанных методических рекомендациях. </w:t>
      </w:r>
    </w:p>
    <w:p w:rsidR="00D41C4E" w:rsidRDefault="00D41C4E" w:rsidP="00D41C4E">
      <w:pPr>
        <w:spacing w:after="0"/>
        <w:jc w:val="center"/>
        <w:rPr>
          <w:rFonts w:ascii="Times New Roman" w:hAnsi="Times New Roman" w:cs="Times New Roman"/>
          <w:sz w:val="28"/>
          <w:szCs w:val="28"/>
        </w:rPr>
      </w:pPr>
      <w:r w:rsidRPr="00D41C4E">
        <w:rPr>
          <w:rFonts w:ascii="Times New Roman" w:hAnsi="Times New Roman" w:cs="Times New Roman"/>
          <w:sz w:val="28"/>
          <w:szCs w:val="28"/>
        </w:rPr>
        <w:t>Директор Департамента А.В. Зырянова</w:t>
      </w:r>
    </w:p>
    <w:p w:rsidR="00D41C4E" w:rsidRPr="00D41C4E" w:rsidRDefault="00D41C4E" w:rsidP="00D41C4E">
      <w:pPr>
        <w:spacing w:after="0"/>
        <w:jc w:val="center"/>
        <w:rPr>
          <w:rFonts w:ascii="Times New Roman" w:hAnsi="Times New Roman" w:cs="Times New Roman"/>
          <w:sz w:val="28"/>
          <w:szCs w:val="28"/>
        </w:rPr>
      </w:pPr>
    </w:p>
    <w:p w:rsidR="00D41C4E" w:rsidRDefault="00D41C4E" w:rsidP="00D41C4E">
      <w:pPr>
        <w:spacing w:after="0" w:line="240" w:lineRule="auto"/>
        <w:jc w:val="center"/>
        <w:rPr>
          <w:rFonts w:ascii="Times New Roman" w:hAnsi="Times New Roman" w:cs="Times New Roman"/>
          <w:sz w:val="28"/>
          <w:szCs w:val="28"/>
        </w:rPr>
      </w:pPr>
      <w:r w:rsidRPr="00D41C4E">
        <w:rPr>
          <w:rFonts w:ascii="Times New Roman" w:hAnsi="Times New Roman" w:cs="Times New Roman"/>
          <w:sz w:val="28"/>
          <w:szCs w:val="28"/>
        </w:rPr>
        <w:t>МЕТОДИЧЕСКИЕ РЕКОМЕНДАЦИИ</w:t>
      </w:r>
    </w:p>
    <w:p w:rsidR="00D41C4E" w:rsidRDefault="00D41C4E" w:rsidP="00D41C4E">
      <w:pPr>
        <w:spacing w:after="0" w:line="240" w:lineRule="auto"/>
        <w:jc w:val="center"/>
        <w:rPr>
          <w:rFonts w:ascii="Times New Roman" w:hAnsi="Times New Roman" w:cs="Times New Roman"/>
          <w:sz w:val="28"/>
          <w:szCs w:val="28"/>
        </w:rPr>
      </w:pPr>
      <w:r w:rsidRPr="00D41C4E">
        <w:rPr>
          <w:rFonts w:ascii="Times New Roman" w:hAnsi="Times New Roman" w:cs="Times New Roman"/>
          <w:sz w:val="28"/>
          <w:szCs w:val="28"/>
        </w:rPr>
        <w:t>по вопросам введения федерального государственного образовательного стандарта основного общего образования</w:t>
      </w:r>
    </w:p>
    <w:p w:rsidR="00D41C4E" w:rsidRDefault="00D41C4E" w:rsidP="00D41C4E">
      <w:pPr>
        <w:spacing w:after="0"/>
        <w:jc w:val="both"/>
        <w:rPr>
          <w:rFonts w:ascii="Times New Roman" w:hAnsi="Times New Roman" w:cs="Times New Roman"/>
          <w:sz w:val="28"/>
          <w:szCs w:val="28"/>
        </w:rPr>
      </w:pPr>
      <w:r w:rsidRPr="00D41C4E">
        <w:rPr>
          <w:rFonts w:ascii="Times New Roman" w:hAnsi="Times New Roman" w:cs="Times New Roman"/>
          <w:sz w:val="28"/>
          <w:szCs w:val="28"/>
        </w:rPr>
        <w:t xml:space="preserve">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w:t>
      </w:r>
      <w:proofErr w:type="spellStart"/>
      <w:r w:rsidRPr="00D41C4E">
        <w:rPr>
          <w:rFonts w:ascii="Times New Roman" w:hAnsi="Times New Roman" w:cs="Times New Roman"/>
          <w:sz w:val="28"/>
          <w:szCs w:val="28"/>
        </w:rPr>
        <w:t>Минобрнауки</w:t>
      </w:r>
      <w:proofErr w:type="spellEnd"/>
      <w:r w:rsidRPr="00D41C4E">
        <w:rPr>
          <w:rFonts w:ascii="Times New Roman" w:hAnsi="Times New Roman" w:cs="Times New Roman"/>
          <w:sz w:val="28"/>
          <w:szCs w:val="28"/>
        </w:rPr>
        <w:t xml:space="preserve">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w:t>
      </w:r>
      <w:proofErr w:type="gramStart"/>
      <w:r w:rsidRPr="00D41C4E">
        <w:rPr>
          <w:rFonts w:ascii="Times New Roman" w:hAnsi="Times New Roman" w:cs="Times New Roman"/>
          <w:sz w:val="28"/>
          <w:szCs w:val="28"/>
        </w:rPr>
        <w:t>по</w:t>
      </w:r>
      <w:proofErr w:type="gramEnd"/>
      <w:r w:rsidRPr="00D41C4E">
        <w:rPr>
          <w:rFonts w:ascii="Times New Roman" w:hAnsi="Times New Roman" w:cs="Times New Roman"/>
          <w:sz w:val="28"/>
          <w:szCs w:val="28"/>
        </w:rPr>
        <w:t xml:space="preserve"> </w:t>
      </w:r>
      <w:proofErr w:type="gramStart"/>
      <w:r w:rsidRPr="00D41C4E">
        <w:rPr>
          <w:rFonts w:ascii="Times New Roman" w:hAnsi="Times New Roman" w:cs="Times New Roman"/>
          <w:sz w:val="28"/>
          <w:szCs w:val="28"/>
        </w:rPr>
        <w:t>основным</w:t>
      </w:r>
      <w:proofErr w:type="gramEnd"/>
      <w:r w:rsidRPr="00D41C4E">
        <w:rPr>
          <w:rFonts w:ascii="Times New Roman" w:hAnsi="Times New Roman" w:cs="Times New Roman"/>
          <w:sz w:val="28"/>
          <w:szCs w:val="28"/>
        </w:rPr>
        <w:t xml:space="preserve"> вопросам организации образовательной деятельности и другой предусмотренной Стандартом документации. </w:t>
      </w:r>
    </w:p>
    <w:p w:rsidR="00D41C4E" w:rsidRDefault="00D41C4E" w:rsidP="00D41C4E">
      <w:pPr>
        <w:spacing w:after="0"/>
        <w:ind w:firstLine="567"/>
        <w:jc w:val="both"/>
        <w:rPr>
          <w:rFonts w:ascii="Times New Roman" w:hAnsi="Times New Roman" w:cs="Times New Roman"/>
          <w:sz w:val="28"/>
          <w:szCs w:val="28"/>
        </w:rPr>
      </w:pP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lastRenderedPageBreak/>
        <w:t>1. Что такое «основное общее образование»?</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 </w:t>
      </w:r>
      <w:proofErr w:type="gramStart"/>
      <w:r w:rsidRPr="00D41C4E">
        <w:rPr>
          <w:rFonts w:ascii="Times New Roman" w:hAnsi="Times New Roman" w:cs="Times New Roman"/>
          <w:sz w:val="28"/>
          <w:szCs w:val="28"/>
        </w:rP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w:t>
      </w:r>
      <w:proofErr w:type="gramEnd"/>
      <w:r w:rsidRPr="00D41C4E">
        <w:rPr>
          <w:rFonts w:ascii="Times New Roman" w:hAnsi="Times New Roman" w:cs="Times New Roman"/>
          <w:sz w:val="28"/>
          <w:szCs w:val="28"/>
        </w:rPr>
        <w:t xml:space="preserve"> самоопределению) (часть 2 статьи 6 Федерального закона от 29 декабря 2012 г. № 273-ФЗ «Об образовании в Российской Федерации» (далее – Федеральный закон № 273-ФЗ).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b/>
          <w:sz w:val="28"/>
          <w:szCs w:val="28"/>
        </w:rPr>
        <w:t>2. Где и в какой форме можно получить основное общее образование?</w:t>
      </w:r>
      <w:r w:rsidRPr="00D41C4E">
        <w:rPr>
          <w:rFonts w:ascii="Times New Roman" w:hAnsi="Times New Roman" w:cs="Times New Roman"/>
          <w:sz w:val="28"/>
          <w:szCs w:val="28"/>
        </w:rPr>
        <w:t xml:space="preserve">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Основное общее образование можно получить: – в образовательной организации в очной, очно-заочной, заочной форме; – вне образовательной организации – в семье (семейное образование) (статьи 17 и 63 Федерального закона № 273-ФЗ). Кроме того, обучающимся предоставлено право на </w:t>
      </w:r>
      <w:proofErr w:type="gramStart"/>
      <w:r w:rsidRPr="00D41C4E">
        <w:rPr>
          <w:rFonts w:ascii="Times New Roman" w:hAnsi="Times New Roman" w:cs="Times New Roman"/>
          <w:sz w:val="28"/>
          <w:szCs w:val="28"/>
        </w:rPr>
        <w:t>обучение</w:t>
      </w:r>
      <w:proofErr w:type="gramEnd"/>
      <w:r w:rsidRPr="00D41C4E">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3. Какой срок установлен для получения основного общего образования в Российской Федерации?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В соответствии с пунктом 2 Стандарта, срок получения основного общего образования составляет пять лет. Для лиц с ограниченными возможностями здоровья и инвалидов при </w:t>
      </w:r>
      <w:proofErr w:type="gramStart"/>
      <w:r w:rsidRPr="00D41C4E">
        <w:rPr>
          <w:rFonts w:ascii="Times New Roman" w:hAnsi="Times New Roman" w:cs="Times New Roman"/>
          <w:sz w:val="28"/>
          <w:szCs w:val="28"/>
        </w:rPr>
        <w:t>обучении</w:t>
      </w:r>
      <w:proofErr w:type="gramEnd"/>
      <w:r w:rsidRPr="00D41C4E">
        <w:rPr>
          <w:rFonts w:ascii="Times New Roman" w:hAnsi="Times New Roman" w:cs="Times New Roman"/>
          <w:sz w:val="28"/>
          <w:szCs w:val="28"/>
        </w:rPr>
        <w:t xml:space="preserve">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4. Каков порядок применения дистанционных образовательных технологий и электронного обучения при реализации основной общеобразовательной программы?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Под дистанционными образовательными технологиями понимаются образовательные технологии, реализуемые, в основном, с применением информационн</w:t>
      </w:r>
      <w:proofErr w:type="gramStart"/>
      <w:r w:rsidRPr="00D41C4E">
        <w:rPr>
          <w:rFonts w:ascii="Times New Roman" w:hAnsi="Times New Roman" w:cs="Times New Roman"/>
          <w:sz w:val="28"/>
          <w:szCs w:val="28"/>
        </w:rPr>
        <w:t>о-</w:t>
      </w:r>
      <w:proofErr w:type="gramEnd"/>
      <w:r w:rsidRPr="00D41C4E">
        <w:rPr>
          <w:rFonts w:ascii="Times New Roman" w:hAnsi="Times New Roman" w:cs="Times New Roman"/>
          <w:sz w:val="28"/>
          <w:szCs w:val="28"/>
        </w:rPr>
        <w:t xml:space="preserve"> телекоммуникационных сетей при опосредованном (на расстоянии) взаимодействии обучающихся и педагогических работников. Под электронным обучением понимается организация образовательной деятельности с применением содержащейся в базах данных и используемой </w:t>
      </w:r>
      <w:r w:rsidRPr="00D41C4E">
        <w:rPr>
          <w:rFonts w:ascii="Times New Roman" w:hAnsi="Times New Roman" w:cs="Times New Roman"/>
          <w:sz w:val="28"/>
          <w:szCs w:val="28"/>
        </w:rPr>
        <w:lastRenderedPageBreak/>
        <w:t>при реализации образовательных программ информации и обеспечивающих ее обработку информационных технологий, технических средств, а также информационн</w:t>
      </w:r>
      <w:proofErr w:type="gramStart"/>
      <w:r w:rsidRPr="00D41C4E">
        <w:rPr>
          <w:rFonts w:ascii="Times New Roman" w:hAnsi="Times New Roman" w:cs="Times New Roman"/>
          <w:sz w:val="28"/>
          <w:szCs w:val="28"/>
        </w:rPr>
        <w:t>о-</w:t>
      </w:r>
      <w:proofErr w:type="gramEnd"/>
      <w:r w:rsidRPr="00D41C4E">
        <w:rPr>
          <w:rFonts w:ascii="Times New Roman" w:hAnsi="Times New Roman" w:cs="Times New Roman"/>
          <w:sz w:val="28"/>
          <w:szCs w:val="28"/>
        </w:rPr>
        <w:t xml:space="preserve"> телекоммуникационных сетей, обеспечивающих передачу по линиям связи указанной информации, взаимодействие обучающихся и педагогических работников.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 2.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5. Обязан ли педагогический работник при переходе на Стандарт пройти повышение квалификации?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273-03).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На основании статьи 196 Трудового кодекса Российской Федерации (далее – ТК РФ) работодателю предоставлено право </w:t>
      </w:r>
      <w:proofErr w:type="gramStart"/>
      <w:r w:rsidRPr="00D41C4E">
        <w:rPr>
          <w:rFonts w:ascii="Times New Roman" w:hAnsi="Times New Roman" w:cs="Times New Roman"/>
          <w:sz w:val="28"/>
          <w:szCs w:val="28"/>
        </w:rPr>
        <w:t>определять</w:t>
      </w:r>
      <w:proofErr w:type="gramEnd"/>
      <w:r w:rsidRPr="00D41C4E">
        <w:rPr>
          <w:rFonts w:ascii="Times New Roman" w:hAnsi="Times New Roman" w:cs="Times New Roman"/>
          <w:sz w:val="28"/>
          <w:szCs w:val="28"/>
        </w:rPr>
        <w:t xml:space="preserve">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w:t>
      </w:r>
      <w:proofErr w:type="gramStart"/>
      <w:r w:rsidRPr="00D41C4E">
        <w:rPr>
          <w:rFonts w:ascii="Times New Roman" w:hAnsi="Times New Roman" w:cs="Times New Roman"/>
          <w:sz w:val="28"/>
          <w:szCs w:val="28"/>
        </w:rPr>
        <w:t>,</w:t>
      </w:r>
      <w:proofErr w:type="gramEnd"/>
      <w:r w:rsidRPr="00D41C4E">
        <w:rPr>
          <w:rFonts w:ascii="Times New Roman" w:hAnsi="Times New Roman" w:cs="Times New Roman"/>
          <w:sz w:val="28"/>
          <w:szCs w:val="28"/>
        </w:rPr>
        <w:t xml:space="preserve">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D41C4E"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 xml:space="preserve">В договоре (в том числе трудовом договоре) могут, к примеру, содержаться: 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 </w:t>
      </w:r>
      <w:proofErr w:type="gramEnd"/>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6. Каким образом в Стандарте учтены национальные и этнокультурные особенности народов России?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Стандарт учитывает национальные и этнокультурные особенности народов Российской Федерации в условиях многонационального </w:t>
      </w:r>
      <w:r w:rsidRPr="00D41C4E">
        <w:rPr>
          <w:rFonts w:ascii="Times New Roman" w:hAnsi="Times New Roman" w:cs="Times New Roman"/>
          <w:sz w:val="28"/>
          <w:szCs w:val="28"/>
        </w:rPr>
        <w:lastRenderedPageBreak/>
        <w:t>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Кроме того, согласно Стандарту, предметная область «Основы духовно-нравственной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7. Какие предметные области являются обязательными при реализации Стандарта?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В соответствии со Стандартом обязательными являются следующие предметные области: </w:t>
      </w:r>
      <w:proofErr w:type="gramStart"/>
      <w:r w:rsidRPr="00D41C4E">
        <w:rPr>
          <w:rFonts w:ascii="Times New Roman" w:hAnsi="Times New Roman" w:cs="Times New Roman"/>
          <w:sz w:val="28"/>
          <w:szCs w:val="28"/>
        </w:rPr>
        <w:t>«Филология» (учебные предметы «Русский язык.</w:t>
      </w:r>
      <w:proofErr w:type="gramEnd"/>
      <w:r w:rsidRPr="00D41C4E">
        <w:rPr>
          <w:rFonts w:ascii="Times New Roman" w:hAnsi="Times New Roman" w:cs="Times New Roman"/>
          <w:sz w:val="28"/>
          <w:szCs w:val="28"/>
        </w:rPr>
        <w:t xml:space="preserve"> Родной язык», «Литература. Родная литература», «Иностранный язык. </w:t>
      </w:r>
      <w:proofErr w:type="gramStart"/>
      <w:r w:rsidRPr="00D41C4E">
        <w:rPr>
          <w:rFonts w:ascii="Times New Roman" w:hAnsi="Times New Roman" w:cs="Times New Roman"/>
          <w:sz w:val="28"/>
          <w:szCs w:val="28"/>
        </w:rPr>
        <w:t xml:space="preserve">Второй иностранный язык»); «Общественно-научные предметы» (учебные предметы «История России», «Всеобщая история», «Обществознание», «География»); «Математика и информатика» (учебные предметы «Математика», «Алгебра», «Геометрия», «Информатика»); «Основы духовно-нравственной культуры народов России»; «Естественно-научные предметы» (учебные предметы «Физика», «Биология», «Химия»); «Искусство» (учебные предметы «Изобразительное искусство», «Музыка»); «Технология» (учебный предмет «Технология»); «Физическая культура и основы безопасности жизнедеятельности» (учебные предметы «Физическая культура», «Основы безопасности жизнедеятельности»). </w:t>
      </w:r>
      <w:proofErr w:type="gramEnd"/>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b/>
          <w:sz w:val="28"/>
          <w:szCs w:val="28"/>
        </w:rPr>
        <w:t>8. Является ли обязательным изучение второго иностранного языка?</w:t>
      </w:r>
      <w:r w:rsidRPr="00D41C4E">
        <w:rPr>
          <w:rFonts w:ascii="Times New Roman" w:hAnsi="Times New Roman" w:cs="Times New Roman"/>
          <w:sz w:val="28"/>
          <w:szCs w:val="28"/>
        </w:rPr>
        <w:t xml:space="preserve">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w:t>
      </w:r>
      <w:r>
        <w:rPr>
          <w:rFonts w:ascii="Times New Roman" w:hAnsi="Times New Roman" w:cs="Times New Roman"/>
          <w:sz w:val="28"/>
          <w:szCs w:val="28"/>
        </w:rPr>
        <w:t xml:space="preserve"> </w:t>
      </w:r>
      <w:r w:rsidRPr="00D41C4E">
        <w:rPr>
          <w:rFonts w:ascii="Times New Roman" w:hAnsi="Times New Roman" w:cs="Times New Roman"/>
          <w:sz w:val="28"/>
          <w:szCs w:val="28"/>
        </w:rPr>
        <w:t xml:space="preserve">«Филология»)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w:t>
      </w:r>
      <w:r w:rsidRPr="00D41C4E">
        <w:rPr>
          <w:rFonts w:ascii="Times New Roman" w:hAnsi="Times New Roman" w:cs="Times New Roman"/>
          <w:sz w:val="28"/>
          <w:szCs w:val="28"/>
        </w:rPr>
        <w:lastRenderedPageBreak/>
        <w:t xml:space="preserve">обязательного, при наличии соответствующего запроса родителей (законных представителей) обучающихся и необходимых условий в школе.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 </w:t>
      </w:r>
    </w:p>
    <w:p w:rsidR="00D41C4E"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w:t>
      </w:r>
      <w:proofErr w:type="spellStart"/>
      <w:r w:rsidRPr="00D41C4E">
        <w:rPr>
          <w:rFonts w:ascii="Times New Roman" w:hAnsi="Times New Roman" w:cs="Times New Roman"/>
          <w:sz w:val="28"/>
          <w:szCs w:val="28"/>
        </w:rPr>
        <w:t>Минобрнауки</w:t>
      </w:r>
      <w:proofErr w:type="spellEnd"/>
      <w:r w:rsidRPr="00D41C4E">
        <w:rPr>
          <w:rFonts w:ascii="Times New Roman" w:hAnsi="Times New Roman" w:cs="Times New Roman"/>
          <w:sz w:val="28"/>
          <w:szCs w:val="28"/>
        </w:rPr>
        <w:t xml:space="preserve"> России </w:t>
      </w:r>
      <w:proofErr w:type="spellStart"/>
      <w:r w:rsidRPr="00D41C4E">
        <w:rPr>
          <w:rFonts w:ascii="Times New Roman" w:hAnsi="Times New Roman" w:cs="Times New Roman"/>
          <w:sz w:val="28"/>
          <w:szCs w:val="28"/>
        </w:rPr>
        <w:t>отавгуста</w:t>
      </w:r>
      <w:proofErr w:type="spellEnd"/>
      <w:r w:rsidRPr="00D41C4E">
        <w:rPr>
          <w:rFonts w:ascii="Times New Roman" w:hAnsi="Times New Roman" w:cs="Times New Roman"/>
          <w:sz w:val="28"/>
          <w:szCs w:val="28"/>
        </w:rPr>
        <w:t xml:space="preserve"> 2013 г. № 1015. </w:t>
      </w:r>
      <w:proofErr w:type="gramEnd"/>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10. Что такое сетевая форма реализации общеобразовательной программы? </w:t>
      </w:r>
    </w:p>
    <w:p w:rsidR="00D41C4E"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w:t>
      </w:r>
      <w:proofErr w:type="gramEnd"/>
      <w:r w:rsidRPr="00D41C4E">
        <w:rPr>
          <w:rFonts w:ascii="Times New Roman" w:hAnsi="Times New Roman" w:cs="Times New Roman"/>
          <w:sz w:val="28"/>
          <w:szCs w:val="28"/>
        </w:rPr>
        <w:t xml:space="preserve">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(статья 15 Федерального закона 273-ФЗ).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11. На </w:t>
      </w:r>
      <w:proofErr w:type="gramStart"/>
      <w:r w:rsidRPr="00D41C4E">
        <w:rPr>
          <w:rFonts w:ascii="Times New Roman" w:hAnsi="Times New Roman" w:cs="Times New Roman"/>
          <w:b/>
          <w:sz w:val="28"/>
          <w:szCs w:val="28"/>
        </w:rPr>
        <w:t>основе</w:t>
      </w:r>
      <w:proofErr w:type="gramEnd"/>
      <w:r w:rsidRPr="00D41C4E">
        <w:rPr>
          <w:rFonts w:ascii="Times New Roman" w:hAnsi="Times New Roman" w:cs="Times New Roman"/>
          <w:b/>
          <w:sz w:val="28"/>
          <w:szCs w:val="28"/>
        </w:rPr>
        <w:t xml:space="preserve"> каких нормативных документов разрабатываются рабочие программы учебных предметов?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 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 Согласно пункту 1 части 1 статьи 48 </w:t>
      </w:r>
      <w:r w:rsidRPr="00D41C4E">
        <w:rPr>
          <w:rFonts w:ascii="Times New Roman" w:hAnsi="Times New Roman" w:cs="Times New Roman"/>
          <w:sz w:val="28"/>
          <w:szCs w:val="28"/>
        </w:rPr>
        <w:lastRenderedPageBreak/>
        <w:t xml:space="preserve">Федерального закона № 273-ФЗ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12. Что должны включать в себя рабочие программы учебных предметов и курсов?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Рабочие программы учебных предметов и курсов в соответствии со Стандартом должны содержать: – пояснительную записку, в которой конкретизируются общие цели основного общего образования с учетом специфики учебного предмета; – общую характеристику учебного предмета, курса; – описание места учебного предмета, курса в учебном плане; – личностные, </w:t>
      </w:r>
      <w:proofErr w:type="spellStart"/>
      <w:r w:rsidRPr="00D41C4E">
        <w:rPr>
          <w:rFonts w:ascii="Times New Roman" w:hAnsi="Times New Roman" w:cs="Times New Roman"/>
          <w:sz w:val="28"/>
          <w:szCs w:val="28"/>
        </w:rPr>
        <w:t>метапредметные</w:t>
      </w:r>
      <w:proofErr w:type="spellEnd"/>
      <w:r w:rsidRPr="00D41C4E">
        <w:rPr>
          <w:rFonts w:ascii="Times New Roman" w:hAnsi="Times New Roman" w:cs="Times New Roman"/>
          <w:sz w:val="28"/>
          <w:szCs w:val="28"/>
        </w:rPr>
        <w:t xml:space="preserve"> и предметные результаты освоения конкретного учебного предмета, курса; – содержание учебного предмета, курса; – тематическое планирование с определением основных видов учебной деятельности; – описание учебно-методического и материально-технического обеспечения образовательной деятельности.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w:t>
      </w:r>
      <w:proofErr w:type="spellStart"/>
      <w:r w:rsidRPr="00D41C4E">
        <w:rPr>
          <w:rFonts w:ascii="Times New Roman" w:hAnsi="Times New Roman" w:cs="Times New Roman"/>
          <w:sz w:val="28"/>
          <w:szCs w:val="28"/>
        </w:rPr>
        <w:t>метапредметных</w:t>
      </w:r>
      <w:proofErr w:type="spellEnd"/>
      <w:r w:rsidRPr="00D41C4E">
        <w:rPr>
          <w:rFonts w:ascii="Times New Roman" w:hAnsi="Times New Roman" w:cs="Times New Roman"/>
          <w:sz w:val="28"/>
          <w:szCs w:val="28"/>
        </w:rPr>
        <w:t xml:space="preserve"> и личностных результатов освоения основной образовательной программы. 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 </w:t>
      </w:r>
    </w:p>
    <w:p w:rsidR="00D41C4E" w:rsidRP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 xml:space="preserve">13. На </w:t>
      </w:r>
      <w:proofErr w:type="gramStart"/>
      <w:r w:rsidRPr="00D41C4E">
        <w:rPr>
          <w:rFonts w:ascii="Times New Roman" w:hAnsi="Times New Roman" w:cs="Times New Roman"/>
          <w:b/>
          <w:sz w:val="28"/>
          <w:szCs w:val="28"/>
        </w:rPr>
        <w:t>основании</w:t>
      </w:r>
      <w:proofErr w:type="gramEnd"/>
      <w:r w:rsidRPr="00D41C4E">
        <w:rPr>
          <w:rFonts w:ascii="Times New Roman" w:hAnsi="Times New Roman" w:cs="Times New Roman"/>
          <w:b/>
          <w:sz w:val="28"/>
          <w:szCs w:val="28"/>
        </w:rPr>
        <w:t xml:space="preserve"> каких нормативных документов разрабатывается учебный план? </w:t>
      </w:r>
    </w:p>
    <w:p w:rsidR="00D41C4E"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 Учебный план разрабатывается в </w:t>
      </w:r>
      <w:r w:rsidRPr="00D41C4E">
        <w:rPr>
          <w:rFonts w:ascii="Times New Roman" w:hAnsi="Times New Roman" w:cs="Times New Roman"/>
          <w:sz w:val="28"/>
          <w:szCs w:val="28"/>
        </w:rPr>
        <w:lastRenderedPageBreak/>
        <w:t xml:space="preserve">соответствии со Стандартом и с учетом примерной основной образовательной программы основного общего образования (примерных учебных планов). Согласно Стандарту учебный план должен включать количество учебных занятий за 5 лет (с 5 по 9 классы) в объеме не менее 5267 и не более 6020 часов. </w:t>
      </w:r>
    </w:p>
    <w:p w:rsidR="00D41C4E" w:rsidRDefault="00D41C4E" w:rsidP="00D41C4E">
      <w:pPr>
        <w:spacing w:after="0"/>
        <w:ind w:firstLine="567"/>
        <w:jc w:val="both"/>
        <w:rPr>
          <w:rFonts w:ascii="Times New Roman" w:hAnsi="Times New Roman" w:cs="Times New Roman"/>
          <w:b/>
          <w:sz w:val="28"/>
          <w:szCs w:val="28"/>
        </w:rPr>
      </w:pPr>
      <w:r w:rsidRPr="00D41C4E">
        <w:rPr>
          <w:rFonts w:ascii="Times New Roman" w:hAnsi="Times New Roman" w:cs="Times New Roman"/>
          <w:b/>
          <w:sz w:val="28"/>
          <w:szCs w:val="28"/>
        </w:rPr>
        <w:t>14. Какие требования Стандарт предъявляет к учебным планам?</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Учебный план образовательной организации должен: – формироваться с соблюдением санитарно-эпидемиологических требований и норм к условиям и организации обучения в общеобразовательных организациях; – 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roofErr w:type="gramEnd"/>
      <w:r w:rsidRPr="00D41C4E">
        <w:rPr>
          <w:rFonts w:ascii="Times New Roman" w:hAnsi="Times New Roman" w:cs="Times New Roman"/>
          <w:sz w:val="28"/>
          <w:szCs w:val="28"/>
        </w:rPr>
        <w:t xml:space="preserve"> – предусматривать возможность введения учебных курсов, обеспечивающих образовательные потребности и интересы обучающихся, в том числе этнокультурные. 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15. Что такое индивидуальный учебный план?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 273-ФЗ). 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w:t>
      </w:r>
      <w:proofErr w:type="spellStart"/>
      <w:r w:rsidRPr="00D41C4E">
        <w:rPr>
          <w:rFonts w:ascii="Times New Roman" w:hAnsi="Times New Roman" w:cs="Times New Roman"/>
          <w:sz w:val="28"/>
          <w:szCs w:val="28"/>
        </w:rPr>
        <w:t>тьютора</w:t>
      </w:r>
      <w:proofErr w:type="spellEnd"/>
      <w:r w:rsidRPr="00D41C4E">
        <w:rPr>
          <w:rFonts w:ascii="Times New Roman" w:hAnsi="Times New Roman" w:cs="Times New Roman"/>
          <w:sz w:val="28"/>
          <w:szCs w:val="28"/>
        </w:rPr>
        <w:t xml:space="preserve"> организации, осуществляющей образовательную деятельность. Индивидуальный учебный план может предполагать также ускоренный курс обучения.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16. Какие требования Стандартом предъявляются к календарному учебному графику?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 даты начала и окончания учебного года; – продолжительность учебного года, четвертей (триместров); – сроки и продолжительность каникул; – сроки проведения промежуточных аттестаций.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lastRenderedPageBreak/>
        <w:t xml:space="preserve">17. Что такое внеурочная деятельность? </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roofErr w:type="gramEnd"/>
      <w:r w:rsidRPr="00D41C4E">
        <w:rPr>
          <w:rFonts w:ascii="Times New Roman" w:hAnsi="Times New Roman" w:cs="Times New Roman"/>
          <w:sz w:val="28"/>
          <w:szCs w:val="28"/>
        </w:rPr>
        <w:t xml:space="preserve"> </w:t>
      </w:r>
      <w:proofErr w:type="gramStart"/>
      <w:r w:rsidRPr="00D41C4E">
        <w:rPr>
          <w:rFonts w:ascii="Times New Roman" w:hAnsi="Times New Roman" w:cs="Times New Roman"/>
          <w:sz w:val="28"/>
          <w:szCs w:val="28"/>
        </w:rP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roofErr w:type="gramEnd"/>
      <w:r w:rsidRPr="00D41C4E">
        <w:rPr>
          <w:rFonts w:ascii="Times New Roman" w:hAnsi="Times New Roman" w:cs="Times New Roman"/>
          <w:sz w:val="28"/>
          <w:szCs w:val="28"/>
        </w:rPr>
        <w:t xml:space="preserve"> В соответствии со Стандартом общее количество часов на организацию внеурочной деятельности в 5–9 классах – до 1750 часов за 5 лет обучения.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18. Включаются ли часы внеурочной деятельности в объём учебной нагрузки </w:t>
      </w:r>
      <w:proofErr w:type="gramStart"/>
      <w:r w:rsidRPr="007D7DED">
        <w:rPr>
          <w:rFonts w:ascii="Times New Roman" w:hAnsi="Times New Roman" w:cs="Times New Roman"/>
          <w:b/>
          <w:sz w:val="28"/>
          <w:szCs w:val="28"/>
        </w:rPr>
        <w:t>обучающихся</w:t>
      </w:r>
      <w:proofErr w:type="gramEnd"/>
      <w:r w:rsidRPr="007D7DED">
        <w:rPr>
          <w:rFonts w:ascii="Times New Roman" w:hAnsi="Times New Roman" w:cs="Times New Roman"/>
          <w:b/>
          <w:sz w:val="28"/>
          <w:szCs w:val="28"/>
        </w:rPr>
        <w:t xml:space="preserve">? </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Максимально допустимая учебная нагрузка, установленная пунктом 10.5 Санитарно-эпидемиологических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roofErr w:type="gramEnd"/>
      <w:r w:rsidRPr="00D41C4E">
        <w:rPr>
          <w:rFonts w:ascii="Times New Roman" w:hAnsi="Times New Roman" w:cs="Times New Roman"/>
          <w:sz w:val="28"/>
          <w:szCs w:val="28"/>
        </w:rPr>
        <w:t xml:space="preserve"> </w:t>
      </w:r>
      <w:proofErr w:type="gramStart"/>
      <w:r w:rsidRPr="00D41C4E">
        <w:rPr>
          <w:rFonts w:ascii="Times New Roman" w:hAnsi="Times New Roman" w:cs="Times New Roman"/>
          <w:sz w:val="28"/>
          <w:szCs w:val="28"/>
        </w:rPr>
        <w:t xml:space="preserve">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 </w:t>
      </w:r>
      <w:proofErr w:type="gramEnd"/>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19. Что такое план внеурочной деятельности?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 </w:t>
      </w:r>
      <w:proofErr w:type="gramStart"/>
      <w:r w:rsidRPr="00D41C4E">
        <w:rPr>
          <w:rFonts w:ascii="Times New Roman" w:hAnsi="Times New Roman" w:cs="Times New Roman"/>
          <w:sz w:val="28"/>
          <w:szCs w:val="28"/>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w:t>
      </w:r>
      <w:r w:rsidRPr="00D41C4E">
        <w:rPr>
          <w:rFonts w:ascii="Times New Roman" w:hAnsi="Times New Roman" w:cs="Times New Roman"/>
          <w:sz w:val="28"/>
          <w:szCs w:val="28"/>
        </w:rPr>
        <w:lastRenderedPageBreak/>
        <w:t>деятельности и включает: – 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 –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w:t>
      </w:r>
      <w:proofErr w:type="gramEnd"/>
      <w:r w:rsidRPr="00D41C4E">
        <w:rPr>
          <w:rFonts w:ascii="Times New Roman" w:hAnsi="Times New Roman" w:cs="Times New Roman"/>
          <w:sz w:val="28"/>
          <w:szCs w:val="28"/>
        </w:rPr>
        <w:t xml:space="preserve"> по учебным предметам программы основной школы, предметные недели и т.д.); –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 – 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D41C4E">
        <w:rPr>
          <w:rFonts w:ascii="Times New Roman" w:hAnsi="Times New Roman" w:cs="Times New Roman"/>
          <w:sz w:val="28"/>
          <w:szCs w:val="28"/>
        </w:rPr>
        <w:t>тьюторов</w:t>
      </w:r>
      <w:proofErr w:type="spellEnd"/>
      <w:r w:rsidRPr="00D41C4E">
        <w:rPr>
          <w:rFonts w:ascii="Times New Roman" w:hAnsi="Times New Roman" w:cs="Times New Roman"/>
          <w:sz w:val="28"/>
          <w:szCs w:val="28"/>
        </w:rPr>
        <w:t xml:space="preserve">, педагогов-психологов); –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 план воспитательных мероприятий и др.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20. На </w:t>
      </w:r>
      <w:proofErr w:type="gramStart"/>
      <w:r w:rsidRPr="007D7DED">
        <w:rPr>
          <w:rFonts w:ascii="Times New Roman" w:hAnsi="Times New Roman" w:cs="Times New Roman"/>
          <w:b/>
          <w:sz w:val="28"/>
          <w:szCs w:val="28"/>
        </w:rPr>
        <w:t>основе</w:t>
      </w:r>
      <w:proofErr w:type="gramEnd"/>
      <w:r w:rsidRPr="007D7DED">
        <w:rPr>
          <w:rFonts w:ascii="Times New Roman" w:hAnsi="Times New Roman" w:cs="Times New Roman"/>
          <w:b/>
          <w:sz w:val="28"/>
          <w:szCs w:val="28"/>
        </w:rPr>
        <w:t xml:space="preserve"> каких документов разрабатываются рабочие программы курсов внеурочной деятельности?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21. Какие требования к программам курсов внеурочной деятельности предъявляет Стандарт?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Программы курсов внеурочной деятельности должны содержать: – пояснительную записку, в которой конкретизируются цели образования с учетом специфики курса внеурочной деятельности; – личностные и </w:t>
      </w:r>
      <w:proofErr w:type="spellStart"/>
      <w:r w:rsidRPr="00D41C4E">
        <w:rPr>
          <w:rFonts w:ascii="Times New Roman" w:hAnsi="Times New Roman" w:cs="Times New Roman"/>
          <w:sz w:val="28"/>
          <w:szCs w:val="28"/>
        </w:rPr>
        <w:t>метапредметные</w:t>
      </w:r>
      <w:proofErr w:type="spellEnd"/>
      <w:r w:rsidRPr="00D41C4E">
        <w:rPr>
          <w:rFonts w:ascii="Times New Roman" w:hAnsi="Times New Roman" w:cs="Times New Roman"/>
          <w:sz w:val="28"/>
          <w:szCs w:val="28"/>
        </w:rPr>
        <w:t xml:space="preserve"> результаты освоения курса внеурочной деятельности; – содержание курса внеурочной деятельности; – тематическое планирование с определением основных видов внеурочной деятельности обучающихся; – описание учебно-методического и материально-технического обеспечения курса внеурочной деятельности.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22. На что должна быть направлена программа воспитания и социализации </w:t>
      </w:r>
      <w:proofErr w:type="gramStart"/>
      <w:r w:rsidRPr="007D7DED">
        <w:rPr>
          <w:rFonts w:ascii="Times New Roman" w:hAnsi="Times New Roman" w:cs="Times New Roman"/>
          <w:b/>
          <w:sz w:val="28"/>
          <w:szCs w:val="28"/>
        </w:rPr>
        <w:t>обучающихся</w:t>
      </w:r>
      <w:proofErr w:type="gramEnd"/>
      <w:r w:rsidRPr="007D7DED">
        <w:rPr>
          <w:rFonts w:ascii="Times New Roman" w:hAnsi="Times New Roman" w:cs="Times New Roman"/>
          <w:b/>
          <w:sz w:val="28"/>
          <w:szCs w:val="28"/>
        </w:rPr>
        <w:t xml:space="preserve">? </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lastRenderedPageBreak/>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 – освоение обучающимися социального опыта, основных социальных ролей, норм и правил общественного поведения; – формирование готовности обучающихся к выбору направления своей профессиональной деятельности;</w:t>
      </w:r>
      <w:proofErr w:type="gramEnd"/>
      <w:r w:rsidRPr="00D41C4E">
        <w:rPr>
          <w:rFonts w:ascii="Times New Roman" w:hAnsi="Times New Roman" w:cs="Times New Roman"/>
          <w:sz w:val="28"/>
          <w:szCs w:val="28"/>
        </w:rPr>
        <w:t xml:space="preserve"> – формирование и развитие знаний, установок, личностных ориентиров, в том числе антикоррупционного сознания и норм здорового и безопасного образа жизни; – 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 Программа воспитания и </w:t>
      </w:r>
      <w:proofErr w:type="gramStart"/>
      <w:r w:rsidRPr="00D41C4E">
        <w:rPr>
          <w:rFonts w:ascii="Times New Roman" w:hAnsi="Times New Roman" w:cs="Times New Roman"/>
          <w:sz w:val="28"/>
          <w:szCs w:val="28"/>
        </w:rPr>
        <w:t>социализации</w:t>
      </w:r>
      <w:proofErr w:type="gramEnd"/>
      <w:r w:rsidRPr="00D41C4E">
        <w:rPr>
          <w:rFonts w:ascii="Times New Roman" w:hAnsi="Times New Roman" w:cs="Times New Roman"/>
          <w:sz w:val="28"/>
          <w:szCs w:val="28"/>
        </w:rPr>
        <w:t xml:space="preserve">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23. Какова структура программы универсальных учебных действий (УУД)?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Программа УУД должна содержать: – цели и</w:t>
      </w:r>
      <w:r w:rsidR="00B12806" w:rsidRPr="00B12806">
        <w:rPr>
          <w:rFonts w:ascii="Times New Roman" w:hAnsi="Times New Roman" w:cs="Times New Roman"/>
          <w:sz w:val="28"/>
          <w:szCs w:val="28"/>
        </w:rPr>
        <w:t xml:space="preserve"> </w:t>
      </w:r>
      <w:bookmarkStart w:id="0" w:name="_GoBack"/>
      <w:bookmarkEnd w:id="0"/>
      <w:r w:rsidRPr="00D41C4E">
        <w:rPr>
          <w:rFonts w:ascii="Times New Roman" w:hAnsi="Times New Roman" w:cs="Times New Roman"/>
          <w:sz w:val="28"/>
          <w:szCs w:val="28"/>
        </w:rPr>
        <w:t xml:space="preserve">задачи; – описание места Программы и ее роли в реализации требований Стандарта; – 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 – типовые задачи по формированию УУД; –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 описание условий, обеспечивающих развитие УУД у обучающихся; – методику и инструментарий оценки успешности освоения и применения обучающимися УУД и др. Более полная структура программы УУД,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(www.fgosreestr.ru).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24. Какие требования предъявляет Станда</w:t>
      </w:r>
      <w:proofErr w:type="gramStart"/>
      <w:r w:rsidRPr="007D7DED">
        <w:rPr>
          <w:rFonts w:ascii="Times New Roman" w:hAnsi="Times New Roman" w:cs="Times New Roman"/>
          <w:b/>
          <w:sz w:val="28"/>
          <w:szCs w:val="28"/>
        </w:rPr>
        <w:t>рт к пр</w:t>
      </w:r>
      <w:proofErr w:type="gramEnd"/>
      <w:r w:rsidRPr="007D7DED">
        <w:rPr>
          <w:rFonts w:ascii="Times New Roman" w:hAnsi="Times New Roman" w:cs="Times New Roman"/>
          <w:b/>
          <w:sz w:val="28"/>
          <w:szCs w:val="28"/>
        </w:rPr>
        <w:t xml:space="preserve">ограмме коррекционной работы?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lastRenderedPageBreak/>
        <w:t xml:space="preserve">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 </w:t>
      </w:r>
      <w:proofErr w:type="gramStart"/>
      <w:r w:rsidRPr="00D41C4E">
        <w:rPr>
          <w:rFonts w:ascii="Times New Roman" w:hAnsi="Times New Roman" w:cs="Times New Roman"/>
          <w:sz w:val="28"/>
          <w:szCs w:val="28"/>
        </w:rP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 – 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 – дальнейшую их интеграцию в организации, осуществляющей образовательную деятельность;</w:t>
      </w:r>
      <w:proofErr w:type="gramEnd"/>
      <w:r w:rsidRPr="00D41C4E">
        <w:rPr>
          <w:rFonts w:ascii="Times New Roman" w:hAnsi="Times New Roman" w:cs="Times New Roman"/>
          <w:sz w:val="28"/>
          <w:szCs w:val="28"/>
        </w:rPr>
        <w:t xml:space="preserve"> – оказание комплексной, индивидуально ориентированной поддержки и сопровождения в условиях образовательной деятельности; – создание специальных условий обучения и воспитания, в том числе </w:t>
      </w:r>
      <w:proofErr w:type="spellStart"/>
      <w:r w:rsidRPr="00D41C4E">
        <w:rPr>
          <w:rFonts w:ascii="Times New Roman" w:hAnsi="Times New Roman" w:cs="Times New Roman"/>
          <w:sz w:val="28"/>
          <w:szCs w:val="28"/>
        </w:rPr>
        <w:t>безбарьерной</w:t>
      </w:r>
      <w:proofErr w:type="spellEnd"/>
      <w:r w:rsidRPr="00D41C4E">
        <w:rPr>
          <w:rFonts w:ascii="Times New Roman" w:hAnsi="Times New Roman" w:cs="Times New Roman"/>
          <w:sz w:val="28"/>
          <w:szCs w:val="28"/>
        </w:rPr>
        <w:t xml:space="preserve"> среды жизнедеятельности и учебной деятельности.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25. Какова структура программы коррекционной работы</w:t>
      </w:r>
      <w:r w:rsidR="007D7DED" w:rsidRPr="007D7DED">
        <w:rPr>
          <w:rFonts w:ascii="Times New Roman" w:hAnsi="Times New Roman" w:cs="Times New Roman"/>
          <w:b/>
          <w:sz w:val="28"/>
          <w:szCs w:val="28"/>
        </w:rPr>
        <w:t>?</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Программа должна содержать: – цели и задачи коррекционной работы с обучающимися при получении основного общего образования; –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 – систему комплексного психолого-медико-социального сопровождения и поддержки обучающихся с ограниченными возможностями здоровья;</w:t>
      </w:r>
      <w:proofErr w:type="gramEnd"/>
      <w:r w:rsidRPr="00D41C4E">
        <w:rPr>
          <w:rFonts w:ascii="Times New Roman" w:hAnsi="Times New Roman" w:cs="Times New Roman"/>
          <w:sz w:val="28"/>
          <w:szCs w:val="28"/>
        </w:rPr>
        <w:t xml:space="preserve"> – 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 – планируемые результаты коррекционной работы.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26. Какие требования Стандарт предъявляет к системе </w:t>
      </w:r>
      <w:proofErr w:type="gramStart"/>
      <w:r w:rsidRPr="007D7DED">
        <w:rPr>
          <w:rFonts w:ascii="Times New Roman" w:hAnsi="Times New Roman" w:cs="Times New Roman"/>
          <w:b/>
          <w:sz w:val="28"/>
          <w:szCs w:val="28"/>
        </w:rPr>
        <w:t>оценки достижений планируемых результатов освоения образовательной программы основного общего образования</w:t>
      </w:r>
      <w:proofErr w:type="gramEnd"/>
      <w:r w:rsidRPr="007D7DED">
        <w:rPr>
          <w:rFonts w:ascii="Times New Roman" w:hAnsi="Times New Roman" w:cs="Times New Roman"/>
          <w:b/>
          <w:sz w:val="28"/>
          <w:szCs w:val="28"/>
        </w:rPr>
        <w:t xml:space="preserve">?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Система </w:t>
      </w:r>
      <w:proofErr w:type="gramStart"/>
      <w:r w:rsidRPr="00D41C4E">
        <w:rPr>
          <w:rFonts w:ascii="Times New Roman" w:hAnsi="Times New Roman" w:cs="Times New Roman"/>
          <w:sz w:val="28"/>
          <w:szCs w:val="28"/>
        </w:rPr>
        <w:t>оценки достижения планируемых результатов освоения образовательной программы основного общего образования</w:t>
      </w:r>
      <w:proofErr w:type="gramEnd"/>
      <w:r w:rsidRPr="00D41C4E">
        <w:rPr>
          <w:rFonts w:ascii="Times New Roman" w:hAnsi="Times New Roman" w:cs="Times New Roman"/>
          <w:sz w:val="28"/>
          <w:szCs w:val="28"/>
        </w:rPr>
        <w:t xml:space="preserve"> должна: –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w:t>
      </w:r>
      <w:r w:rsidRPr="00D41C4E">
        <w:rPr>
          <w:rFonts w:ascii="Times New Roman" w:hAnsi="Times New Roman" w:cs="Times New Roman"/>
          <w:sz w:val="28"/>
          <w:szCs w:val="28"/>
        </w:rPr>
        <w:lastRenderedPageBreak/>
        <w:t xml:space="preserve">оценивания, формы представления результатов, условия и границы применения системы оценки; – </w:t>
      </w:r>
      <w:proofErr w:type="gramStart"/>
      <w:r w:rsidRPr="00D41C4E">
        <w:rPr>
          <w:rFonts w:ascii="Times New Roman" w:hAnsi="Times New Roman" w:cs="Times New Roman"/>
          <w:sz w:val="28"/>
          <w:szCs w:val="28"/>
        </w:rPr>
        <w:t xml:space="preserve">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 обеспечивать комплексный подход к оценке результатов освоения образовательной программы, позволяющий вести оценку предметных, </w:t>
      </w:r>
      <w:proofErr w:type="spellStart"/>
      <w:r w:rsidRPr="00D41C4E">
        <w:rPr>
          <w:rFonts w:ascii="Times New Roman" w:hAnsi="Times New Roman" w:cs="Times New Roman"/>
          <w:sz w:val="28"/>
          <w:szCs w:val="28"/>
        </w:rPr>
        <w:t>метапредметных</w:t>
      </w:r>
      <w:proofErr w:type="spellEnd"/>
      <w:r w:rsidRPr="00D41C4E">
        <w:rPr>
          <w:rFonts w:ascii="Times New Roman" w:hAnsi="Times New Roman" w:cs="Times New Roman"/>
          <w:sz w:val="28"/>
          <w:szCs w:val="28"/>
        </w:rPr>
        <w:t xml:space="preserve"> и личностных результатов; – обеспечивать оценку динамики индивидуальных достижений обучающихся в процессе освоения образовательной программы; – предусматривать использование разнообразных методов и форм, взаимно дополняющих друг друга. </w:t>
      </w:r>
      <w:proofErr w:type="gramEnd"/>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27. Из чего складывается итоговая оценка освоения </w:t>
      </w:r>
      <w:proofErr w:type="gramStart"/>
      <w:r w:rsidRPr="007D7DED">
        <w:rPr>
          <w:rFonts w:ascii="Times New Roman" w:hAnsi="Times New Roman" w:cs="Times New Roman"/>
          <w:b/>
          <w:sz w:val="28"/>
          <w:szCs w:val="28"/>
        </w:rPr>
        <w:t>обучающимися</w:t>
      </w:r>
      <w:proofErr w:type="gramEnd"/>
      <w:r w:rsidRPr="007D7DED">
        <w:rPr>
          <w:rFonts w:ascii="Times New Roman" w:hAnsi="Times New Roman" w:cs="Times New Roman"/>
          <w:b/>
          <w:sz w:val="28"/>
          <w:szCs w:val="28"/>
        </w:rPr>
        <w:t xml:space="preserve"> основной образовательной программы?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Предметом итоговой оценки освоения обучающимися основной образовательной программы является достижение предметных и </w:t>
      </w:r>
      <w:proofErr w:type="spellStart"/>
      <w:r w:rsidRPr="00D41C4E">
        <w:rPr>
          <w:rFonts w:ascii="Times New Roman" w:hAnsi="Times New Roman" w:cs="Times New Roman"/>
          <w:sz w:val="28"/>
          <w:szCs w:val="28"/>
        </w:rPr>
        <w:t>метапредметных</w:t>
      </w:r>
      <w:proofErr w:type="spellEnd"/>
      <w:r w:rsidRPr="00D41C4E">
        <w:rPr>
          <w:rFonts w:ascii="Times New Roman" w:hAnsi="Times New Roman" w:cs="Times New Roman"/>
          <w:sz w:val="28"/>
          <w:szCs w:val="28"/>
        </w:rPr>
        <w:t xml:space="preserve"> результатов освоения основной образовательной программы, необходимых для продолжения образования. При итоговом оценивании результатов освоения обучающимися основной образовательной программы должны учитываться </w:t>
      </w:r>
      <w:proofErr w:type="spellStart"/>
      <w:r w:rsidRPr="00D41C4E">
        <w:rPr>
          <w:rFonts w:ascii="Times New Roman" w:hAnsi="Times New Roman" w:cs="Times New Roman"/>
          <w:sz w:val="28"/>
          <w:szCs w:val="28"/>
        </w:rPr>
        <w:t>сформированность</w:t>
      </w:r>
      <w:proofErr w:type="spellEnd"/>
      <w:r w:rsidRPr="00D41C4E">
        <w:rPr>
          <w:rFonts w:ascii="Times New Roman" w:hAnsi="Times New Roman" w:cs="Times New Roman"/>
          <w:sz w:val="28"/>
          <w:szCs w:val="28"/>
        </w:rPr>
        <w:t xml:space="preserve"> умений выполнения проектной деятельности и способность к решению учебно-практических и учебн</w:t>
      </w:r>
      <w:proofErr w:type="gramStart"/>
      <w:r w:rsidRPr="00D41C4E">
        <w:rPr>
          <w:rFonts w:ascii="Times New Roman" w:hAnsi="Times New Roman" w:cs="Times New Roman"/>
          <w:sz w:val="28"/>
          <w:szCs w:val="28"/>
        </w:rPr>
        <w:t>о-</w:t>
      </w:r>
      <w:proofErr w:type="gramEnd"/>
      <w:r w:rsidRPr="00D41C4E">
        <w:rPr>
          <w:rFonts w:ascii="Times New Roman" w:hAnsi="Times New Roman" w:cs="Times New Roman"/>
          <w:sz w:val="28"/>
          <w:szCs w:val="28"/>
        </w:rPr>
        <w:t xml:space="preserve"> познавательных задач. </w:t>
      </w:r>
      <w:proofErr w:type="gramStart"/>
      <w:r w:rsidRPr="00D41C4E">
        <w:rPr>
          <w:rFonts w:ascii="Times New Roman" w:hAnsi="Times New Roman" w:cs="Times New Roman"/>
          <w:sz w:val="28"/>
          <w:szCs w:val="28"/>
        </w:rPr>
        <w:t>Итоговая оценка результатов освоения основной образовательной программы включает две составляющие: –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roofErr w:type="gramEnd"/>
      <w:r w:rsidRPr="00D41C4E">
        <w:rPr>
          <w:rFonts w:ascii="Times New Roman" w:hAnsi="Times New Roman" w:cs="Times New Roman"/>
          <w:sz w:val="28"/>
          <w:szCs w:val="28"/>
        </w:rPr>
        <w:t xml:space="preserve"> Итоговой оценке не подлежат ценностные ориентации </w:t>
      </w:r>
      <w:proofErr w:type="gramStart"/>
      <w:r w:rsidRPr="00D41C4E">
        <w:rPr>
          <w:rFonts w:ascii="Times New Roman" w:hAnsi="Times New Roman" w:cs="Times New Roman"/>
          <w:sz w:val="28"/>
          <w:szCs w:val="28"/>
        </w:rPr>
        <w:t>обучающегося</w:t>
      </w:r>
      <w:proofErr w:type="gramEnd"/>
      <w:r w:rsidRPr="00D41C4E">
        <w:rPr>
          <w:rFonts w:ascii="Times New Roman" w:hAnsi="Times New Roman" w:cs="Times New Roman"/>
          <w:sz w:val="28"/>
          <w:szCs w:val="28"/>
        </w:rPr>
        <w:t xml:space="preserve"> и индивидуальные личностные характеристики. Обобщенная оценка этих и других личностных результатов освоения </w:t>
      </w:r>
      <w:proofErr w:type="gramStart"/>
      <w:r w:rsidRPr="00D41C4E">
        <w:rPr>
          <w:rFonts w:ascii="Times New Roman" w:hAnsi="Times New Roman" w:cs="Times New Roman"/>
          <w:sz w:val="28"/>
          <w:szCs w:val="28"/>
        </w:rPr>
        <w:t>обучающимися</w:t>
      </w:r>
      <w:proofErr w:type="gramEnd"/>
      <w:r w:rsidRPr="00D41C4E">
        <w:rPr>
          <w:rFonts w:ascii="Times New Roman" w:hAnsi="Times New Roman" w:cs="Times New Roman"/>
          <w:sz w:val="28"/>
          <w:szCs w:val="28"/>
        </w:rPr>
        <w:t xml:space="preserve"> основной образовательной программы должна осуществляться в ходе различных мониторинговых исследований.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28. Какие требования к кадровым условиям реализации образовательной программы основного общего образования предъявляет Стандарт?</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Требования к кадровым условиям реализации образовательной программы основного общего образования включают: – укомплектованность организаций, осуществляющих образовательную деятельность, педагогическими, руководящими и иными работниками; – уровень </w:t>
      </w:r>
      <w:r w:rsidRPr="00D41C4E">
        <w:rPr>
          <w:rFonts w:ascii="Times New Roman" w:hAnsi="Times New Roman" w:cs="Times New Roman"/>
          <w:sz w:val="28"/>
          <w:szCs w:val="28"/>
        </w:rPr>
        <w:lastRenderedPageBreak/>
        <w:t xml:space="preserve">квалификации педагогических и иных работников организаций, осуществляющих образовательную деятельность; – 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29. Какие требования к финансово-экономическим условиям реализации основной образовательной программы основного общего образования предъявляет Стандарт?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Финансово-экономические условия реализации образовательной программы основного общего образования должны: – обеспечивать государственные гарантии прав граждан на получение бесплатного общедоступного основного общего образования; – обеспечивать организации, осуществляющей образовательную деятельность, возможность исполнения требований Стандарта; –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 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30. Какие требования к материально-техническим условиям реализации образовательной программы основного общего образования предъявляет Стандарт? </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 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roofErr w:type="gramEnd"/>
      <w:r w:rsidRPr="00D41C4E">
        <w:rPr>
          <w:rFonts w:ascii="Times New Roman" w:hAnsi="Times New Roman" w:cs="Times New Roman"/>
          <w:sz w:val="28"/>
          <w:szCs w:val="28"/>
        </w:rPr>
        <w:t xml:space="preserve"> – </w:t>
      </w:r>
      <w:proofErr w:type="gramStart"/>
      <w:r w:rsidRPr="00D41C4E">
        <w:rPr>
          <w:rFonts w:ascii="Times New Roman" w:hAnsi="Times New Roman" w:cs="Times New Roman"/>
          <w:sz w:val="28"/>
          <w:szCs w:val="28"/>
        </w:rPr>
        <w:t>требований к санитарно-бытовым условиям (оборудованию гардеробов, санузлов, мест личной гигиены); – 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w:t>
      </w:r>
      <w:proofErr w:type="gramEnd"/>
      <w:r w:rsidRPr="00D41C4E">
        <w:rPr>
          <w:rFonts w:ascii="Times New Roman" w:hAnsi="Times New Roman" w:cs="Times New Roman"/>
          <w:sz w:val="28"/>
          <w:szCs w:val="28"/>
        </w:rPr>
        <w:t xml:space="preserve"> – </w:t>
      </w:r>
      <w:r w:rsidRPr="00D41C4E">
        <w:rPr>
          <w:rFonts w:ascii="Times New Roman" w:hAnsi="Times New Roman" w:cs="Times New Roman"/>
          <w:sz w:val="28"/>
          <w:szCs w:val="28"/>
        </w:rPr>
        <w:lastRenderedPageBreak/>
        <w:t xml:space="preserve">строительных норм и правил; – требований пожарной и электробезопасности; – требований охраны здоровья обучающихся и охраны труда работников организации, осуществляющей образовательную деятельность; – 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 –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 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31. Какие требования к психолого-педагогическим условиям реализации образовательной программы основного общего образования предъявляет Стандарт? </w:t>
      </w:r>
    </w:p>
    <w:p w:rsidR="007D7DED"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Психолого-педагогические условия реализации образовательной программы основного общего образования должны обеспечивать: – преемственность содержания и форм организации образовательной деятельности; – учет специфики возрастного психофизического развития обучающихся, в том числе особенности перехода из младшего школьного возраста в подростковый; –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w:t>
      </w:r>
      <w:proofErr w:type="gramEnd"/>
      <w:r w:rsidRPr="00D41C4E">
        <w:rPr>
          <w:rFonts w:ascii="Times New Roman" w:hAnsi="Times New Roman" w:cs="Times New Roman"/>
          <w:sz w:val="28"/>
          <w:szCs w:val="28"/>
        </w:rPr>
        <w:t xml:space="preserve">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w:t>
      </w:r>
      <w:proofErr w:type="gramStart"/>
      <w:r w:rsidRPr="00D41C4E">
        <w:rPr>
          <w:rFonts w:ascii="Times New Roman" w:hAnsi="Times New Roman" w:cs="Times New Roman"/>
          <w:sz w:val="28"/>
          <w:szCs w:val="28"/>
        </w:rPr>
        <w:t>о-</w:t>
      </w:r>
      <w:proofErr w:type="gramEnd"/>
      <w:r w:rsidRPr="00D41C4E">
        <w:rPr>
          <w:rFonts w:ascii="Times New Roman" w:hAnsi="Times New Roman" w:cs="Times New Roman"/>
          <w:sz w:val="28"/>
          <w:szCs w:val="28"/>
        </w:rPr>
        <w:t xml:space="preserve"> 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w:t>
      </w:r>
      <w:proofErr w:type="gramStart"/>
      <w:r w:rsidRPr="00D41C4E">
        <w:rPr>
          <w:rFonts w:ascii="Times New Roman" w:hAnsi="Times New Roman" w:cs="Times New Roman"/>
          <w:sz w:val="28"/>
          <w:szCs w:val="28"/>
        </w:rPr>
        <w:t xml:space="preserve">поддержка детских объединений, ученического самоуправления); – диверсификацию уровней психолого-педагогического </w:t>
      </w:r>
      <w:r w:rsidRPr="00D41C4E">
        <w:rPr>
          <w:rFonts w:ascii="Times New Roman" w:hAnsi="Times New Roman" w:cs="Times New Roman"/>
          <w:sz w:val="28"/>
          <w:szCs w:val="28"/>
        </w:rPr>
        <w:lastRenderedPageBreak/>
        <w:t xml:space="preserve">сопровождения (индивидуальный, групповой, уровень класса, уровень организации, осуществляющей образовательную деятельность); – 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 </w:t>
      </w:r>
      <w:proofErr w:type="gramEnd"/>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32. Какие требования предъявляет Стандарт к информационно-методическим условиям реализации образовательной программы общего образования?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 </w:t>
      </w:r>
    </w:p>
    <w:p w:rsidR="007D7DED" w:rsidRPr="007D7DED" w:rsidRDefault="00D41C4E" w:rsidP="00D41C4E">
      <w:pPr>
        <w:spacing w:after="0"/>
        <w:ind w:firstLine="567"/>
        <w:jc w:val="both"/>
        <w:rPr>
          <w:rFonts w:ascii="Times New Roman" w:hAnsi="Times New Roman" w:cs="Times New Roman"/>
          <w:b/>
          <w:sz w:val="28"/>
          <w:szCs w:val="28"/>
        </w:rPr>
      </w:pPr>
      <w:r w:rsidRPr="007D7DED">
        <w:rPr>
          <w:rFonts w:ascii="Times New Roman" w:hAnsi="Times New Roman" w:cs="Times New Roman"/>
          <w:b/>
          <w:sz w:val="28"/>
          <w:szCs w:val="28"/>
        </w:rPr>
        <w:t xml:space="preserve">33. Каковы нормы обеспеченности учебниками и учебными пособиями в соответствии со Стандартом? </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Норма обеспеченности образовательной деятельности учебными изданиями в пределах Стандарта определяется исходя из расчета: –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 –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7D7DED" w:rsidRDefault="00D41C4E" w:rsidP="00D41C4E">
      <w:pPr>
        <w:spacing w:after="0"/>
        <w:ind w:firstLine="567"/>
        <w:jc w:val="both"/>
        <w:rPr>
          <w:rFonts w:ascii="Times New Roman" w:hAnsi="Times New Roman" w:cs="Times New Roman"/>
          <w:sz w:val="28"/>
          <w:szCs w:val="28"/>
        </w:rPr>
      </w:pPr>
      <w:r w:rsidRPr="00D41C4E">
        <w:rPr>
          <w:rFonts w:ascii="Times New Roman" w:hAnsi="Times New Roman" w:cs="Times New Roman"/>
          <w:sz w:val="28"/>
          <w:szCs w:val="28"/>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 </w:t>
      </w:r>
    </w:p>
    <w:p w:rsidR="00A82E97" w:rsidRPr="00D41C4E" w:rsidRDefault="00D41C4E" w:rsidP="00D41C4E">
      <w:pPr>
        <w:spacing w:after="0"/>
        <w:ind w:firstLine="567"/>
        <w:jc w:val="both"/>
        <w:rPr>
          <w:rFonts w:ascii="Times New Roman" w:hAnsi="Times New Roman" w:cs="Times New Roman"/>
          <w:sz w:val="28"/>
          <w:szCs w:val="28"/>
        </w:rPr>
      </w:pPr>
      <w:proofErr w:type="gramStart"/>
      <w:r w:rsidRPr="00D41C4E">
        <w:rPr>
          <w:rFonts w:ascii="Times New Roman" w:hAnsi="Times New Roman" w:cs="Times New Roman"/>
          <w:sz w:val="28"/>
          <w:szCs w:val="28"/>
        </w:rPr>
        <w:t xml:space="preserve">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w:t>
      </w:r>
      <w:r w:rsidRPr="00D41C4E">
        <w:rPr>
          <w:rFonts w:ascii="Times New Roman" w:hAnsi="Times New Roman" w:cs="Times New Roman"/>
          <w:sz w:val="28"/>
          <w:szCs w:val="28"/>
        </w:rPr>
        <w:lastRenderedPageBreak/>
        <w:t>платные образовательные услуг</w:t>
      </w:r>
      <w:r w:rsidR="007D7DED">
        <w:rPr>
          <w:rFonts w:ascii="Times New Roman" w:hAnsi="Times New Roman" w:cs="Times New Roman"/>
          <w:sz w:val="28"/>
          <w:szCs w:val="28"/>
        </w:rPr>
        <w:t>и, осуществляется в порядке, установленном организацией, осуществляющей образовательную деятельность.</w:t>
      </w:r>
      <w:proofErr w:type="gramEnd"/>
    </w:p>
    <w:sectPr w:rsidR="00A82E97" w:rsidRPr="00D41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9E"/>
    <w:rsid w:val="00067E9E"/>
    <w:rsid w:val="003B7B9A"/>
    <w:rsid w:val="007D7DED"/>
    <w:rsid w:val="00A82E97"/>
    <w:rsid w:val="00B12806"/>
    <w:rsid w:val="00D4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4E"/>
    <w:pPr>
      <w:ind w:left="720"/>
      <w:contextualSpacing/>
    </w:pPr>
  </w:style>
  <w:style w:type="paragraph" w:styleId="a4">
    <w:name w:val="Body Text Indent"/>
    <w:basedOn w:val="a"/>
    <w:link w:val="a5"/>
    <w:semiHidden/>
    <w:unhideWhenUsed/>
    <w:rsid w:val="003B7B9A"/>
    <w:pPr>
      <w:spacing w:after="0" w:line="240" w:lineRule="auto"/>
      <w:ind w:left="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3B7B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C4E"/>
    <w:pPr>
      <w:ind w:left="720"/>
      <w:contextualSpacing/>
    </w:pPr>
  </w:style>
  <w:style w:type="paragraph" w:styleId="a4">
    <w:name w:val="Body Text Indent"/>
    <w:basedOn w:val="a"/>
    <w:link w:val="a5"/>
    <w:semiHidden/>
    <w:unhideWhenUsed/>
    <w:rsid w:val="003B7B9A"/>
    <w:pPr>
      <w:spacing w:after="0" w:line="240" w:lineRule="auto"/>
      <w:ind w:left="36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3B7B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A270-20B6-4E63-9E0D-B91499AB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5411</Words>
  <Characters>30848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2017-02-28T09:21:00Z</dcterms:created>
  <dcterms:modified xsi:type="dcterms:W3CDTF">2017-03-01T10:55:00Z</dcterms:modified>
</cp:coreProperties>
</file>