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31" w:rsidRPr="00603631" w:rsidRDefault="00603631" w:rsidP="00CF2C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24906140"/>
      <w:r w:rsidRPr="00603631">
        <w:rPr>
          <w:rFonts w:ascii="Times New Roman" w:hAnsi="Times New Roman" w:cs="Times New Roman"/>
          <w:color w:val="auto"/>
        </w:rPr>
        <w:t>Методические рекомендации по преподаванию</w:t>
      </w:r>
    </w:p>
    <w:p w:rsidR="00603631" w:rsidRPr="00603631" w:rsidRDefault="00603631" w:rsidP="00CF2C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>учебного предмета «Иностранный язык»</w:t>
      </w:r>
    </w:p>
    <w:p w:rsidR="00603631" w:rsidRPr="00603631" w:rsidRDefault="00603631" w:rsidP="00CF2C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 xml:space="preserve">в условиях реализации ФГОС среднего общего </w:t>
      </w:r>
    </w:p>
    <w:p w:rsidR="00603631" w:rsidRDefault="00603631" w:rsidP="00CF2C18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>образования</w:t>
      </w:r>
    </w:p>
    <w:p w:rsidR="00436490" w:rsidRPr="00436490" w:rsidRDefault="00436490" w:rsidP="00CF2C18">
      <w:pPr>
        <w:spacing w:after="0" w:line="240" w:lineRule="auto"/>
        <w:jc w:val="center"/>
      </w:pPr>
    </w:p>
    <w:p w:rsidR="00436490" w:rsidRDefault="00436490" w:rsidP="00CF2C18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Полушкина Галина Федоровна, </w:t>
      </w:r>
    </w:p>
    <w:p w:rsidR="00436490" w:rsidRDefault="00436490" w:rsidP="00CF2C18">
      <w:pPr>
        <w:pStyle w:val="Default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старший преподаватель кафедры предметных областей</w:t>
      </w:r>
    </w:p>
    <w:p w:rsidR="00436490" w:rsidRDefault="00436490" w:rsidP="00CF2C18">
      <w:pPr>
        <w:pStyle w:val="Default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КОГОАУ ДПО «Институт развития образования Кировской области»</w:t>
      </w:r>
    </w:p>
    <w:p w:rsidR="00603631" w:rsidRPr="00603631" w:rsidRDefault="00603631" w:rsidP="00603631"/>
    <w:p w:rsidR="00DC1241" w:rsidRPr="004D6127" w:rsidRDefault="00603631" w:rsidP="00CF2C1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F41243" w:rsidRPr="004D6127">
        <w:rPr>
          <w:rFonts w:ascii="Times New Roman" w:hAnsi="Times New Roman" w:cs="Times New Roman"/>
          <w:color w:val="auto"/>
        </w:rPr>
        <w:t xml:space="preserve">. </w:t>
      </w:r>
      <w:r w:rsidR="00DC1241" w:rsidRPr="004D6127">
        <w:rPr>
          <w:rFonts w:ascii="Times New Roman" w:hAnsi="Times New Roman" w:cs="Times New Roman"/>
          <w:color w:val="auto"/>
        </w:rPr>
        <w:t xml:space="preserve">Нормативные документы, регламентирующие деятельность </w:t>
      </w:r>
      <w:r w:rsidR="00F41243" w:rsidRPr="004D6127">
        <w:rPr>
          <w:rFonts w:ascii="Times New Roman" w:hAnsi="Times New Roman" w:cs="Times New Roman"/>
          <w:color w:val="auto"/>
        </w:rPr>
        <w:br/>
      </w:r>
      <w:r w:rsidR="00DC1241" w:rsidRPr="004D6127">
        <w:rPr>
          <w:rFonts w:ascii="Times New Roman" w:hAnsi="Times New Roman" w:cs="Times New Roman"/>
          <w:color w:val="auto"/>
        </w:rPr>
        <w:t>учителя иностранного языка в 201</w:t>
      </w:r>
      <w:r w:rsidR="00481788">
        <w:rPr>
          <w:rFonts w:ascii="Times New Roman" w:hAnsi="Times New Roman" w:cs="Times New Roman"/>
          <w:color w:val="auto"/>
        </w:rPr>
        <w:t>9</w:t>
      </w:r>
      <w:r w:rsidR="00722037">
        <w:rPr>
          <w:rFonts w:ascii="Times New Roman" w:hAnsi="Times New Roman" w:cs="Times New Roman"/>
          <w:color w:val="auto"/>
        </w:rPr>
        <w:t>–</w:t>
      </w:r>
      <w:r w:rsidR="00DC1241" w:rsidRPr="004D6127">
        <w:rPr>
          <w:rFonts w:ascii="Times New Roman" w:hAnsi="Times New Roman" w:cs="Times New Roman"/>
          <w:color w:val="auto"/>
        </w:rPr>
        <w:t>20</w:t>
      </w:r>
      <w:r w:rsidR="00481788">
        <w:rPr>
          <w:rFonts w:ascii="Times New Roman" w:hAnsi="Times New Roman" w:cs="Times New Roman"/>
          <w:color w:val="auto"/>
        </w:rPr>
        <w:t>20</w:t>
      </w:r>
      <w:r w:rsidR="00DC1241" w:rsidRPr="004D6127">
        <w:rPr>
          <w:rFonts w:ascii="Times New Roman" w:hAnsi="Times New Roman" w:cs="Times New Roman"/>
          <w:color w:val="auto"/>
        </w:rPr>
        <w:t xml:space="preserve"> учебном году</w:t>
      </w:r>
      <w:bookmarkEnd w:id="0"/>
    </w:p>
    <w:p w:rsidR="00D508F6" w:rsidRPr="004D6127" w:rsidRDefault="00D508F6" w:rsidP="00CF2C18">
      <w:pPr>
        <w:pStyle w:val="a3"/>
        <w:spacing w:after="0" w:line="240" w:lineRule="auto"/>
        <w:ind w:left="0" w:firstLine="709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bookmarkStart w:id="1" w:name="_Toc424906141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В условиях перехода на ФГОС среднего общего образования общеобраз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вательные организации Кировской области должны выстраивать свою деятел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ь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ность на основе:</w:t>
      </w:r>
    </w:p>
    <w:p w:rsidR="00481788" w:rsidRPr="00641CF1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  <w:r w:rsidRPr="00641CF1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Федеральный уровень</w:t>
      </w:r>
    </w:p>
    <w:p w:rsid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- Федерального закона «Об образовании в Российской Федерации» от 29.12.2012 № 273-ФЗ;</w:t>
      </w:r>
    </w:p>
    <w:p w:rsid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- 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образования»;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приказа Министерства образования и науки РФ от 29.06.2017 № 613 «О внесении изменений в Федеральный государственный образовательный ста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н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дарт среднего общего образования, утвержденный приказом Министерства 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б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разования и науки РФ от 17.05.2012 № 413»;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- приказа Министерства образования и науки РФ от 31.12.2015 № 1578 «О внесении изменений в федеральный государственный образовательный ста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н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дарт среднего общего образования, утвержденный приказом Министерства 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б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разования и науки РФ от 17.05.2012 № 413»;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- приказа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а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тельного стандарта среднего (полного) общего образования»;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- приказа Министерства образования и науки РФ от 30.08.2013 № 1015 «Об утверждении Порядка организации и осуществления образовательной де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я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тельности по основным общеобразовательным программам – образовательным программам начального общего, основного общего и среднего общего образ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вания»;</w:t>
      </w:r>
    </w:p>
    <w:p w:rsid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- постановления Главного государственного санитарного врача РФ от 29.12.2010 №189 «Об утверждении СанПиН 2.4.2.2821-10 «Санитарн</w:t>
      </w:r>
      <w:proofErr w:type="gramStart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о-</w:t>
      </w:r>
      <w:proofErr w:type="gramEnd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эпид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е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миологические требования к условиям и организации обучения в общеобраз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вательных учреждениях»;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proofErr w:type="gramStart"/>
      <w:r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- 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Приказ Министерства образования и науки РФ от 28 декабря 2018 г. № 345 «Об утверждении федерального перечня учебников, рекомендуемых к и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с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lastRenderedPageBreak/>
        <w:t>пользованию при реализации имеющих государственную аккредитацию обр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а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зовательных программ начального общего, основного общего, среднего общего образования» с изменениями приказ Министерства образования и науки Ро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с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сийской Федерации от 08.05.2019 года № 233 «О внесении изменений в фед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е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ральный перечень учебников, рекомендуемых к использованию при реализации имеющих</w:t>
      </w:r>
      <w:proofErr w:type="gramEnd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государственную аккредитацию образовательных программ начал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ь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ного общего, основного общего, среднего общего образования, </w:t>
      </w:r>
      <w:proofErr w:type="gramStart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утвержденный</w:t>
      </w:r>
      <w:proofErr w:type="gramEnd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приказом Министерства образования и науки Российской Федерации.</w:t>
      </w:r>
    </w:p>
    <w:p w:rsidR="00481788" w:rsidRPr="00436490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  <w:r w:rsidRPr="00436490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Региональный уровень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 - Закона Кировской области от 14.10.2013 № 320-ЗО «Об образовании в Кировской области»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- Постановление Правительства Кировской области от 10.09.2013 № 226/595 «О государственной программе Кировской области «Развитие образ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вания» на 2014 - 2020 годы»</w:t>
      </w:r>
    </w:p>
    <w:p w:rsidR="00481788" w:rsidRPr="00481788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  <w:proofErr w:type="gramStart"/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- Приказ министерства образования Кировской области от 05.12.2016 № 5-1202 «О поэтапном переходе обучающихся на уровнях основного общего о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б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разования и среднего общего образования в общеобразовательных организац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и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ях Кировской области на федеральные государственные образовательные ста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н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дарты».</w:t>
      </w:r>
      <w:proofErr w:type="gramEnd"/>
    </w:p>
    <w:p w:rsidR="00AB22C6" w:rsidRDefault="00AB22C6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</w:p>
    <w:p w:rsidR="00DC1241" w:rsidRPr="00F445D3" w:rsidRDefault="00481788" w:rsidP="00CF2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>2.</w:t>
      </w:r>
      <w:r w:rsidRPr="00481788"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ab/>
      </w:r>
      <w:r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Обзор утвержденных УМК по учебному предмету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 </w:t>
      </w:r>
      <w:r w:rsidR="00836C36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«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Иностра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н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ный язык</w:t>
      </w:r>
      <w:r w:rsidR="00836C36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»</w:t>
      </w:r>
      <w:bookmarkEnd w:id="1"/>
      <w:r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 в 10-11 классах</w:t>
      </w:r>
    </w:p>
    <w:p w:rsidR="00253441" w:rsidRPr="00F445D3" w:rsidRDefault="00253441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C1241" w:rsidRDefault="00DC1241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D6127">
        <w:rPr>
          <w:rFonts w:ascii="Times New Roman" w:hAnsi="Times New Roman" w:cs="Times New Roman"/>
          <w:sz w:val="28"/>
        </w:rPr>
        <w:t xml:space="preserve">В связи со значительным сокращением количества наименований № </w:t>
      </w:r>
      <w:r w:rsidR="0055470A" w:rsidRPr="0055470A">
        <w:rPr>
          <w:rFonts w:ascii="Times New Roman" w:hAnsi="Times New Roman" w:cs="Times New Roman"/>
          <w:sz w:val="28"/>
        </w:rPr>
        <w:t>345</w:t>
      </w:r>
      <w:r w:rsidRPr="004D6127">
        <w:rPr>
          <w:rFonts w:ascii="Times New Roman" w:hAnsi="Times New Roman" w:cs="Times New Roman"/>
          <w:sz w:val="28"/>
        </w:rPr>
        <w:t xml:space="preserve"> и с целью сохранения преемственности в обучении школьников, при организ</w:t>
      </w:r>
      <w:r w:rsidRPr="004D6127">
        <w:rPr>
          <w:rFonts w:ascii="Times New Roman" w:hAnsi="Times New Roman" w:cs="Times New Roman"/>
          <w:sz w:val="28"/>
        </w:rPr>
        <w:t>а</w:t>
      </w:r>
      <w:r w:rsidRPr="004D6127">
        <w:rPr>
          <w:rFonts w:ascii="Times New Roman" w:hAnsi="Times New Roman" w:cs="Times New Roman"/>
          <w:sz w:val="28"/>
        </w:rPr>
        <w:t>ции работы учеников в Федеральном перечне учебников, утвержд</w:t>
      </w:r>
      <w:r w:rsidR="005B0C88">
        <w:rPr>
          <w:rFonts w:ascii="Times New Roman" w:hAnsi="Times New Roman" w:cs="Times New Roman"/>
          <w:sz w:val="28"/>
        </w:rPr>
        <w:t>е</w:t>
      </w:r>
      <w:r w:rsidRPr="004D6127">
        <w:rPr>
          <w:rFonts w:ascii="Times New Roman" w:hAnsi="Times New Roman" w:cs="Times New Roman"/>
          <w:sz w:val="28"/>
        </w:rPr>
        <w:t>нном прик</w:t>
      </w:r>
      <w:r w:rsidRPr="004D6127">
        <w:rPr>
          <w:rFonts w:ascii="Times New Roman" w:hAnsi="Times New Roman" w:cs="Times New Roman"/>
          <w:sz w:val="28"/>
        </w:rPr>
        <w:t>а</w:t>
      </w:r>
      <w:r w:rsidRPr="004D6127">
        <w:rPr>
          <w:rFonts w:ascii="Times New Roman" w:hAnsi="Times New Roman" w:cs="Times New Roman"/>
          <w:sz w:val="28"/>
        </w:rPr>
        <w:t xml:space="preserve">зом </w:t>
      </w:r>
      <w:proofErr w:type="spellStart"/>
      <w:r w:rsidRPr="004D612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D6127">
        <w:rPr>
          <w:rFonts w:ascii="Times New Roman" w:hAnsi="Times New Roman" w:cs="Times New Roman"/>
          <w:sz w:val="28"/>
        </w:rPr>
        <w:t xml:space="preserve"> России от </w:t>
      </w:r>
      <w:r w:rsidR="0055470A">
        <w:rPr>
          <w:rFonts w:ascii="Times New Roman" w:hAnsi="Times New Roman" w:cs="Times New Roman"/>
          <w:sz w:val="28"/>
        </w:rPr>
        <w:t>28</w:t>
      </w:r>
      <w:r w:rsidRPr="004D6127">
        <w:rPr>
          <w:rFonts w:ascii="Times New Roman" w:hAnsi="Times New Roman" w:cs="Times New Roman"/>
          <w:sz w:val="28"/>
        </w:rPr>
        <w:t xml:space="preserve"> </w:t>
      </w:r>
      <w:r w:rsidR="0055470A">
        <w:rPr>
          <w:rFonts w:ascii="Times New Roman" w:hAnsi="Times New Roman" w:cs="Times New Roman"/>
          <w:sz w:val="28"/>
        </w:rPr>
        <w:t>декабря</w:t>
      </w:r>
      <w:r w:rsidRPr="004D6127">
        <w:rPr>
          <w:rFonts w:ascii="Times New Roman" w:hAnsi="Times New Roman" w:cs="Times New Roman"/>
          <w:sz w:val="28"/>
        </w:rPr>
        <w:t xml:space="preserve"> 201</w:t>
      </w:r>
      <w:r w:rsidR="0055470A">
        <w:rPr>
          <w:rFonts w:ascii="Times New Roman" w:hAnsi="Times New Roman" w:cs="Times New Roman"/>
          <w:sz w:val="28"/>
        </w:rPr>
        <w:t>8</w:t>
      </w:r>
      <w:r w:rsidRPr="004D6127">
        <w:rPr>
          <w:rFonts w:ascii="Times New Roman" w:hAnsi="Times New Roman" w:cs="Times New Roman"/>
          <w:sz w:val="28"/>
        </w:rPr>
        <w:t xml:space="preserve"> года</w:t>
      </w:r>
      <w:r w:rsidR="005B0C88">
        <w:rPr>
          <w:rFonts w:ascii="Times New Roman" w:hAnsi="Times New Roman" w:cs="Times New Roman"/>
          <w:sz w:val="28"/>
        </w:rPr>
        <w:t>,</w:t>
      </w:r>
      <w:r w:rsidRPr="004D6127">
        <w:rPr>
          <w:rFonts w:ascii="Times New Roman" w:hAnsi="Times New Roman" w:cs="Times New Roman"/>
          <w:sz w:val="28"/>
        </w:rPr>
        <w:t xml:space="preserve"> и с целью сохранения пр</w:t>
      </w:r>
      <w:r w:rsidRPr="004D6127">
        <w:rPr>
          <w:rFonts w:ascii="Times New Roman" w:hAnsi="Times New Roman" w:cs="Times New Roman"/>
          <w:sz w:val="28"/>
        </w:rPr>
        <w:t>е</w:t>
      </w:r>
      <w:r w:rsidRPr="004D6127">
        <w:rPr>
          <w:rFonts w:ascii="Times New Roman" w:hAnsi="Times New Roman" w:cs="Times New Roman"/>
          <w:sz w:val="28"/>
        </w:rPr>
        <w:t>емственности в обучении школьников необходимо тщательно провести анализ взаимозаменяемости учебно-методических линий для предотвращения возмо</w:t>
      </w:r>
      <w:r w:rsidRPr="004D6127">
        <w:rPr>
          <w:rFonts w:ascii="Times New Roman" w:hAnsi="Times New Roman" w:cs="Times New Roman"/>
          <w:sz w:val="28"/>
        </w:rPr>
        <w:t>ж</w:t>
      </w:r>
      <w:r w:rsidRPr="004D6127">
        <w:rPr>
          <w:rFonts w:ascii="Times New Roman" w:hAnsi="Times New Roman" w:cs="Times New Roman"/>
          <w:sz w:val="28"/>
        </w:rPr>
        <w:t>ных проблем при реализации данных предметных линий альтернативными учебно-методическими комплектами.</w:t>
      </w:r>
      <w:proofErr w:type="gramEnd"/>
    </w:p>
    <w:p w:rsidR="00325954" w:rsidRPr="00325954" w:rsidRDefault="00325954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5954">
        <w:rPr>
          <w:rFonts w:ascii="Times New Roman" w:hAnsi="Times New Roman" w:cs="Times New Roman"/>
          <w:sz w:val="28"/>
        </w:rPr>
        <w:t>В соответствии с п. 4 Приказа № 345 от 28.12.2018 г. «О федеральном п</w:t>
      </w:r>
      <w:r w:rsidRPr="00325954">
        <w:rPr>
          <w:rFonts w:ascii="Times New Roman" w:hAnsi="Times New Roman" w:cs="Times New Roman"/>
          <w:sz w:val="28"/>
        </w:rPr>
        <w:t>е</w:t>
      </w:r>
      <w:r w:rsidRPr="00325954">
        <w:rPr>
          <w:rFonts w:ascii="Times New Roman" w:hAnsi="Times New Roman" w:cs="Times New Roman"/>
          <w:sz w:val="28"/>
        </w:rPr>
        <w:t>речне учебников…»: «Организации, осуществляющие образовательную де</w:t>
      </w:r>
      <w:r w:rsidRPr="00325954">
        <w:rPr>
          <w:rFonts w:ascii="Times New Roman" w:hAnsi="Times New Roman" w:cs="Times New Roman"/>
          <w:sz w:val="28"/>
        </w:rPr>
        <w:t>я</w:t>
      </w:r>
      <w:r w:rsidRPr="00325954">
        <w:rPr>
          <w:rFonts w:ascii="Times New Roman" w:hAnsi="Times New Roman" w:cs="Times New Roman"/>
          <w:sz w:val="28"/>
        </w:rPr>
        <w:t xml:space="preserve">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Pr="00325954">
        <w:rPr>
          <w:rFonts w:ascii="Times New Roman" w:hAnsi="Times New Roman" w:cs="Times New Roman"/>
          <w:sz w:val="28"/>
        </w:rPr>
        <w:t>деятельности</w:t>
      </w:r>
      <w:proofErr w:type="gramEnd"/>
      <w:r w:rsidRPr="00325954">
        <w:rPr>
          <w:rFonts w:ascii="Times New Roman" w:hAnsi="Times New Roman" w:cs="Times New Roman"/>
          <w:sz w:val="28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</w:t>
      </w:r>
      <w:r w:rsidRPr="00325954">
        <w:rPr>
          <w:rFonts w:ascii="Times New Roman" w:hAnsi="Times New Roman" w:cs="Times New Roman"/>
          <w:sz w:val="28"/>
        </w:rPr>
        <w:t>с</w:t>
      </w:r>
      <w:r w:rsidRPr="00325954">
        <w:rPr>
          <w:rFonts w:ascii="Times New Roman" w:hAnsi="Times New Roman" w:cs="Times New Roman"/>
          <w:sz w:val="28"/>
        </w:rPr>
        <w:t>сийской Федерации от 31 марта 2014 г. N 253…».</w:t>
      </w:r>
    </w:p>
    <w:p w:rsidR="00325954" w:rsidRDefault="00325954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5954">
        <w:rPr>
          <w:rFonts w:ascii="Times New Roman" w:hAnsi="Times New Roman" w:cs="Times New Roman"/>
          <w:sz w:val="28"/>
        </w:rPr>
        <w:t>В соответствии с Федеральным законом № 273-ФЗ от 29.12.2012 г. «Об образовании в РФ» учебные пособия, включая пособия для дошкольных обр</w:t>
      </w:r>
      <w:r w:rsidRPr="00325954">
        <w:rPr>
          <w:rFonts w:ascii="Times New Roman" w:hAnsi="Times New Roman" w:cs="Times New Roman"/>
          <w:sz w:val="28"/>
        </w:rPr>
        <w:t>а</w:t>
      </w:r>
      <w:r w:rsidRPr="00325954">
        <w:rPr>
          <w:rFonts w:ascii="Times New Roman" w:hAnsi="Times New Roman" w:cs="Times New Roman"/>
          <w:sz w:val="28"/>
        </w:rPr>
        <w:t>зовательных организаций, могут приобретаться за счет бюджетных средств (статьи 8, 18, 28 и 35).</w:t>
      </w:r>
    </w:p>
    <w:p w:rsidR="00325954" w:rsidRDefault="00325954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2C18" w:rsidRDefault="00CF2C18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A3EFB" w:rsidRPr="0007295E" w:rsidRDefault="007A3EFB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7295E">
        <w:rPr>
          <w:rFonts w:ascii="Times New Roman" w:hAnsi="Times New Roman" w:cs="Times New Roman"/>
          <w:b/>
          <w:sz w:val="28"/>
        </w:rPr>
        <w:lastRenderedPageBreak/>
        <w:t>Английский язык (базовый)</w:t>
      </w:r>
    </w:p>
    <w:p w:rsidR="005E4868" w:rsidRDefault="005E4868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296"/>
        <w:gridCol w:w="2336"/>
        <w:gridCol w:w="993"/>
        <w:gridCol w:w="1497"/>
        <w:gridCol w:w="3260"/>
      </w:tblGrid>
      <w:tr w:rsidR="007A3EFB" w:rsidRPr="00FC4E2F" w:rsidTr="0007295E">
        <w:tc>
          <w:tcPr>
            <w:tcW w:w="445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3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7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60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233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Алексеев А.А., Смирнова Е.Ю., С. Абби и др.</w:t>
            </w:r>
          </w:p>
        </w:tc>
        <w:tc>
          <w:tcPr>
            <w:tcW w:w="993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3260" w:type="dxa"/>
          </w:tcPr>
          <w:p w:rsidR="007A3EFB" w:rsidRP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FB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</w:p>
          <w:p w:rsid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5-9</w:t>
            </w:r>
          </w:p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A3EFB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1.3.2.1.2.2.</w:t>
            </w:r>
          </w:p>
        </w:tc>
        <w:tc>
          <w:tcPr>
            <w:tcW w:w="2336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</w:t>
            </w:r>
            <w:r w:rsidRPr="00350267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3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фокусе (</w:t>
            </w: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7A3EFB" w:rsidRPr="00AB7124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фокусе»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A3EFB" w:rsidRPr="001F7AC9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A3EFB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1.3.2.1.3.1</w:t>
            </w:r>
          </w:p>
          <w:p w:rsidR="007A3EFB" w:rsidRPr="00FC4E2F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1.3.2.1.3.2</w:t>
            </w:r>
          </w:p>
        </w:tc>
        <w:tc>
          <w:tcPr>
            <w:tcW w:w="2336" w:type="dxa"/>
          </w:tcPr>
          <w:p w:rsidR="007A3EFB" w:rsidRPr="00FC4E2F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Снежко Н.Д.</w:t>
            </w:r>
          </w:p>
        </w:tc>
        <w:tc>
          <w:tcPr>
            <w:tcW w:w="993" w:type="dxa"/>
          </w:tcPr>
          <w:p w:rsidR="007A3EFB" w:rsidRPr="00FC4E2F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1F7AC9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</w:p>
        </w:tc>
        <w:tc>
          <w:tcPr>
            <w:tcW w:w="3260" w:type="dxa"/>
          </w:tcPr>
          <w:p w:rsidR="007A3EFB" w:rsidRPr="007A3EFB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FB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</w:p>
          <w:p w:rsidR="007A3EFB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lish</w:t>
            </w:r>
            <w:proofErr w:type="spellEnd"/>
          </w:p>
          <w:p w:rsidR="007A3EFB" w:rsidRPr="001F7AC9" w:rsidRDefault="007A3EFB" w:rsidP="001F7AC9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6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«Дрофа»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1.3.2.1.4.1</w:t>
            </w:r>
          </w:p>
          <w:p w:rsidR="007A3EFB" w:rsidRPr="004C7E22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1.3.2.1.4.2</w:t>
            </w:r>
          </w:p>
        </w:tc>
        <w:tc>
          <w:tcPr>
            <w:tcW w:w="2336" w:type="dxa"/>
          </w:tcPr>
          <w:p w:rsidR="007A3EFB" w:rsidRPr="00603C1F" w:rsidRDefault="007A3EFB" w:rsidP="00603C1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603C1F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/ Под ред.</w:t>
            </w:r>
          </w:p>
          <w:p w:rsidR="007A3EFB" w:rsidRPr="00FC4E2F" w:rsidRDefault="007A3EFB" w:rsidP="00603C1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Вербицкой М.В.</w:t>
            </w:r>
          </w:p>
        </w:tc>
        <w:tc>
          <w:tcPr>
            <w:tcW w:w="993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A3EFB" w:rsidRPr="00603C1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260" w:type="dxa"/>
          </w:tcPr>
          <w:p w:rsidR="007A3EFB" w:rsidRPr="00603C1F" w:rsidRDefault="007A3EFB" w:rsidP="00603C1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7A3EFB" w:rsidRPr="00481788" w:rsidRDefault="007A3EFB" w:rsidP="00603C1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481788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7A3EFB" w:rsidRPr="00FC4E2F" w:rsidRDefault="007A3EFB" w:rsidP="00603C1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4C7E22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</w:tcPr>
          <w:p w:rsidR="007A3EFB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1.3.2.1.5.1</w:t>
            </w:r>
          </w:p>
          <w:p w:rsidR="007A3EFB" w:rsidRPr="00C90DA5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1.3.2.1.5.2</w:t>
            </w:r>
          </w:p>
        </w:tc>
        <w:tc>
          <w:tcPr>
            <w:tcW w:w="2336" w:type="dxa"/>
          </w:tcPr>
          <w:p w:rsidR="007A3EFB" w:rsidRPr="00C90DA5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Тер-Минасова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Робустова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Обукау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993" w:type="dxa"/>
          </w:tcPr>
          <w:p w:rsidR="007A3EFB" w:rsidRPr="00FC4E2F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C90DA5" w:rsidRDefault="007A3EF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260" w:type="dxa"/>
          </w:tcPr>
          <w:p w:rsidR="007A3EFB" w:rsidRPr="00EF5DBB" w:rsidRDefault="00EF5DBB" w:rsidP="00C90DA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ФПУ отсутствует</w:t>
            </w:r>
          </w:p>
        </w:tc>
      </w:tr>
    </w:tbl>
    <w:p w:rsidR="006D47C5" w:rsidRDefault="006D47C5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295E" w:rsidRPr="00EF5DBB" w:rsidRDefault="00EF5DBB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F5DBB">
        <w:rPr>
          <w:rFonts w:ascii="Times New Roman" w:hAnsi="Times New Roman" w:cs="Times New Roman"/>
          <w:b/>
          <w:sz w:val="28"/>
        </w:rPr>
        <w:t>Немецкий язык (базовый</w:t>
      </w:r>
      <w:r w:rsidR="000F0A8B">
        <w:rPr>
          <w:rFonts w:ascii="Times New Roman" w:hAnsi="Times New Roman" w:cs="Times New Roman"/>
          <w:b/>
          <w:sz w:val="28"/>
        </w:rPr>
        <w:t xml:space="preserve"> и углубленный уровни</w:t>
      </w:r>
      <w:r w:rsidRPr="00EF5DBB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2"/>
        <w:gridCol w:w="2320"/>
        <w:gridCol w:w="977"/>
        <w:gridCol w:w="1630"/>
        <w:gridCol w:w="3189"/>
      </w:tblGrid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8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4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07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C01BE" w:rsidRPr="00FC4E2F" w:rsidRDefault="001C01BE" w:rsidP="0096133B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38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B">
              <w:rPr>
                <w:rFonts w:ascii="Times New Roman" w:hAnsi="Times New Roman" w:cs="Times New Roman"/>
                <w:sz w:val="24"/>
                <w:szCs w:val="24"/>
              </w:rPr>
              <w:t>Вундеркинды Плюс</w:t>
            </w:r>
          </w:p>
        </w:tc>
        <w:tc>
          <w:tcPr>
            <w:tcW w:w="3207" w:type="dxa"/>
          </w:tcPr>
          <w:p w:rsidR="001C01BE" w:rsidRPr="007A3EFB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FB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</w:p>
          <w:p w:rsidR="001C01BE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Вундеркинды Плюс 5-9</w:t>
            </w:r>
          </w:p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</w:tr>
    </w:tbl>
    <w:p w:rsidR="00EF5DBB" w:rsidRDefault="00EF5DBB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20F7" w:rsidRPr="00F52D52" w:rsidRDefault="007320F7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2D52">
        <w:rPr>
          <w:rFonts w:ascii="Times New Roman" w:hAnsi="Times New Roman" w:cs="Times New Roman"/>
          <w:b/>
          <w:sz w:val="28"/>
        </w:rPr>
        <w:t>Французский язык (базовый)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6"/>
        <w:gridCol w:w="2335"/>
        <w:gridCol w:w="977"/>
        <w:gridCol w:w="1630"/>
        <w:gridCol w:w="3063"/>
      </w:tblGrid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</w:p>
        </w:tc>
        <w:tc>
          <w:tcPr>
            <w:tcW w:w="977" w:type="dxa"/>
          </w:tcPr>
          <w:p w:rsidR="001C01BE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C01BE"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1C01BE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2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3063" w:type="dxa"/>
          </w:tcPr>
          <w:p w:rsidR="001C01BE" w:rsidRPr="00FC4E2F" w:rsidRDefault="00124B3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D52" w:rsidRPr="00FC4E2F" w:rsidTr="001C01BE">
        <w:tc>
          <w:tcPr>
            <w:tcW w:w="446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1.3.2.1.8.1</w:t>
            </w:r>
          </w:p>
        </w:tc>
        <w:tc>
          <w:tcPr>
            <w:tcW w:w="2335" w:type="dxa"/>
          </w:tcPr>
          <w:p w:rsidR="00F52D52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977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0" w:type="dxa"/>
          </w:tcPr>
          <w:p w:rsidR="00F52D52" w:rsidRPr="0096133B" w:rsidRDefault="0063402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063" w:type="dxa"/>
          </w:tcPr>
          <w:p w:rsidR="006D75B0" w:rsidRDefault="006D75B0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5-9</w:t>
            </w:r>
          </w:p>
          <w:p w:rsidR="00F52D52" w:rsidRPr="00F52D52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2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</w:tbl>
    <w:p w:rsidR="007320F7" w:rsidRPr="004D6127" w:rsidRDefault="007320F7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C1241" w:rsidRDefault="000351C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51C1">
        <w:rPr>
          <w:rFonts w:ascii="Times New Roman" w:hAnsi="Times New Roman" w:cs="Times New Roman"/>
          <w:b/>
          <w:sz w:val="28"/>
        </w:rPr>
        <w:t>Английский язык (</w:t>
      </w:r>
      <w:r>
        <w:rPr>
          <w:rFonts w:ascii="Times New Roman" w:hAnsi="Times New Roman" w:cs="Times New Roman"/>
          <w:b/>
          <w:sz w:val="28"/>
        </w:rPr>
        <w:t>углубленный</w:t>
      </w:r>
      <w:r w:rsidRPr="000351C1">
        <w:rPr>
          <w:rFonts w:ascii="Times New Roman" w:hAnsi="Times New Roman" w:cs="Times New Roman"/>
          <w:b/>
          <w:sz w:val="28"/>
        </w:rPr>
        <w:t>)</w:t>
      </w:r>
    </w:p>
    <w:p w:rsidR="00BF7A11" w:rsidRDefault="00BF7A1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296"/>
        <w:gridCol w:w="2335"/>
        <w:gridCol w:w="993"/>
        <w:gridCol w:w="1527"/>
        <w:gridCol w:w="3258"/>
      </w:tblGrid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27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58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F7A11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1">
              <w:rPr>
                <w:rFonts w:ascii="Times New Roman" w:hAnsi="Times New Roman" w:cs="Times New Roman"/>
                <w:sz w:val="24"/>
                <w:szCs w:val="24"/>
              </w:rPr>
              <w:t>1.3.2.2.1.1</w:t>
            </w:r>
          </w:p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1.3.2.2.1.2</w:t>
            </w:r>
          </w:p>
        </w:tc>
        <w:tc>
          <w:tcPr>
            <w:tcW w:w="233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Pr="0018384C" w:rsidRDefault="0018384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258" w:type="dxa"/>
          </w:tcPr>
          <w:p w:rsidR="0018384C" w:rsidRPr="00F40FE8" w:rsidRDefault="0018384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0FE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4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E8" w:rsidRPr="00F40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F7A11" w:rsidRPr="00FC4E2F" w:rsidRDefault="00F40FE8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 xml:space="preserve">1.3.2.2.2.1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7A1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335" w:type="dxa"/>
          </w:tcPr>
          <w:p w:rsidR="00BF7A11" w:rsidRPr="00FC4E2F" w:rsidRDefault="00F40FE8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>Баранова К.М., Д</w:t>
            </w: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>ли Д., Копылова В.В. и др.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Pr="00FC4E2F" w:rsidRDefault="005E3F1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англий</w:t>
            </w:r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ский» («</w:t>
            </w:r>
            <w:proofErr w:type="spellStart"/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proofErr w:type="spellEnd"/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58" w:type="dxa"/>
          </w:tcPr>
          <w:p w:rsidR="00EA2F77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F77">
              <w:rPr>
                <w:rFonts w:ascii="Times New Roman" w:hAnsi="Times New Roman" w:cs="Times New Roman"/>
                <w:sz w:val="24"/>
                <w:szCs w:val="24"/>
              </w:rPr>
              <w:t>«Звездный англий</w:t>
            </w:r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>ский» («</w:t>
            </w:r>
            <w:proofErr w:type="spellStart"/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proofErr w:type="spellEnd"/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BF7A11" w:rsidRPr="001F7AC9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«Издательство «Пр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свещение»</w:t>
            </w:r>
          </w:p>
        </w:tc>
      </w:tr>
      <w:tr w:rsidR="00B535B1" w:rsidRPr="00FC4E2F" w:rsidTr="00B535B1">
        <w:tc>
          <w:tcPr>
            <w:tcW w:w="445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</w:tcPr>
          <w:p w:rsidR="00B535B1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1.3.2.2.3.1</w:t>
            </w:r>
          </w:p>
          <w:p w:rsidR="00B535B1" w:rsidRPr="00EA2F77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1.3.2.2.3.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Вербицкая М.В. и др.; под ред. Ве</w:t>
            </w: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бицкой М.В.</w:t>
            </w:r>
          </w:p>
        </w:tc>
        <w:tc>
          <w:tcPr>
            <w:tcW w:w="993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535B1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535B1" w:rsidRPr="00603C1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258" w:type="dxa"/>
          </w:tcPr>
          <w:p w:rsidR="00B535B1" w:rsidRPr="00603C1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B535B1" w:rsidRPr="00481788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481788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A274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1.3.2.2.4.1</w:t>
            </w:r>
          </w:p>
          <w:p w:rsidR="00BF7A11" w:rsidRPr="004C7E22" w:rsidRDefault="00A2742F" w:rsidP="00A2742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1.3.2.2.4.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BF7A11" w:rsidRPr="00FC4E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Комарова Ю.А., Л</w:t>
            </w: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рионова И.В.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F7A11" w:rsidRPr="00603C1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</w:tcPr>
          <w:p w:rsidR="00BF7A11" w:rsidRPr="00A274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2742F" w:rsidRPr="00A2742F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BF7A11" w:rsidRPr="00FC4E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</w:tbl>
    <w:p w:rsidR="00BF7A11" w:rsidRDefault="00BF7A1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22DF7" w:rsidRDefault="00B116CA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Французский (углубленный)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6"/>
        <w:gridCol w:w="2335"/>
        <w:gridCol w:w="977"/>
        <w:gridCol w:w="1630"/>
        <w:gridCol w:w="3063"/>
      </w:tblGrid>
      <w:tr w:rsidR="00B116CA" w:rsidRPr="00FC4E2F" w:rsidTr="00692787">
        <w:tc>
          <w:tcPr>
            <w:tcW w:w="44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B116CA" w:rsidRPr="00FC4E2F" w:rsidTr="00692787">
        <w:tc>
          <w:tcPr>
            <w:tcW w:w="44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116CA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1.3.2.2.5.1</w:t>
            </w:r>
          </w:p>
          <w:p w:rsidR="00746926" w:rsidRPr="00FC4E2F" w:rsidRDefault="00746926" w:rsidP="00746926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26">
              <w:rPr>
                <w:rFonts w:ascii="Times New Roman" w:hAnsi="Times New Roman" w:cs="Times New Roman"/>
                <w:sz w:val="24"/>
                <w:szCs w:val="24"/>
              </w:rPr>
              <w:t>1.3.2.2.5.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B116CA" w:rsidRPr="00FC4E2F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 Г.И., Тар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сова А.Н., </w:t>
            </w:r>
            <w:proofErr w:type="spellStart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Лонэ</w:t>
            </w:r>
            <w:proofErr w:type="spellEnd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977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B116CA" w:rsidRPr="00FC4E2F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3063" w:type="dxa"/>
          </w:tcPr>
          <w:p w:rsidR="00B116CA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 в перспект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ве 5-9</w:t>
            </w:r>
          </w:p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</w:tr>
    </w:tbl>
    <w:p w:rsidR="00B116CA" w:rsidRPr="00B116CA" w:rsidRDefault="00B116CA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320F7" w:rsidRDefault="00226925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6925">
        <w:rPr>
          <w:rFonts w:ascii="Times New Roman" w:hAnsi="Times New Roman" w:cs="Times New Roman"/>
          <w:b/>
          <w:sz w:val="28"/>
        </w:rPr>
        <w:t>Английский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6"/>
        <w:gridCol w:w="2335"/>
        <w:gridCol w:w="977"/>
        <w:gridCol w:w="1630"/>
        <w:gridCol w:w="3063"/>
      </w:tblGrid>
      <w:tr w:rsidR="00226925" w:rsidRPr="00FC4E2F" w:rsidTr="00692787">
        <w:tc>
          <w:tcPr>
            <w:tcW w:w="44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226925" w:rsidRPr="00FC4E2F" w:rsidTr="00692787">
        <w:tc>
          <w:tcPr>
            <w:tcW w:w="44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26925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1.3.2.3.1.1</w:t>
            </w:r>
          </w:p>
          <w:p w:rsidR="00226925" w:rsidRPr="00226925" w:rsidRDefault="00226925" w:rsidP="0022692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1.3.2.3.1.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 xml:space="preserve"> Е.Г., П</w:t>
            </w: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лякова А.А., Дули Д. и др.</w:t>
            </w:r>
          </w:p>
        </w:tc>
        <w:tc>
          <w:tcPr>
            <w:tcW w:w="977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226925" w:rsidRPr="00226925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(“</w:t>
            </w:r>
            <w:r w:rsidRPr="00AB2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Options”)</w:t>
            </w:r>
          </w:p>
        </w:tc>
        <w:tc>
          <w:tcPr>
            <w:tcW w:w="3063" w:type="dxa"/>
          </w:tcPr>
          <w:p w:rsidR="00226925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Мой выбор – английский» (“</w:t>
            </w:r>
            <w:proofErr w:type="spellStart"/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9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АО «Издательство «</w:t>
            </w:r>
            <w:proofErr w:type="gram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proofErr w:type="spellEnd"/>
            <w:proofErr w:type="gramEnd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6925" w:rsidRDefault="00226925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B29E8" w:rsidRDefault="00AB29E8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Немецкий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6"/>
        <w:gridCol w:w="2335"/>
        <w:gridCol w:w="977"/>
        <w:gridCol w:w="1630"/>
        <w:gridCol w:w="3063"/>
      </w:tblGrid>
      <w:tr w:rsidR="00AB29E8" w:rsidRPr="00FC4E2F" w:rsidTr="00692787">
        <w:tc>
          <w:tcPr>
            <w:tcW w:w="44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AB29E8" w:rsidRPr="00FC4E2F" w:rsidTr="00692787">
        <w:tc>
          <w:tcPr>
            <w:tcW w:w="44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1.3.2.3.2.1</w:t>
            </w:r>
          </w:p>
          <w:p w:rsidR="00AB29E8" w:rsidRPr="00226925" w:rsidRDefault="00AB29E8" w:rsidP="00AB29E8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1.3.2.3.2.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Аверин М.М., Б</w:t>
            </w: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жанов А.Е., Фурм</w:t>
            </w: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нова С.Л. и др.</w:t>
            </w:r>
          </w:p>
        </w:tc>
        <w:tc>
          <w:tcPr>
            <w:tcW w:w="977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AB29E8" w:rsidRP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</w:p>
        </w:tc>
        <w:tc>
          <w:tcPr>
            <w:tcW w:w="3063" w:type="dxa"/>
          </w:tcPr>
          <w:p w:rsid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5-9</w:t>
            </w:r>
          </w:p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АО «Издательство «</w:t>
            </w:r>
            <w:proofErr w:type="gram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proofErr w:type="spellEnd"/>
            <w:proofErr w:type="gramEnd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9E8" w:rsidRPr="00FC4E2F" w:rsidTr="00692787">
        <w:tc>
          <w:tcPr>
            <w:tcW w:w="44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29E8" w:rsidRPr="0096133B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AB29E8" w:rsidRPr="00F52D52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9E8" w:rsidRPr="00AB29E8" w:rsidRDefault="00AB29E8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26925" w:rsidRPr="00E4287C" w:rsidRDefault="00B37A50" w:rsidP="00E4287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287C">
        <w:rPr>
          <w:rFonts w:ascii="Times New Roman" w:hAnsi="Times New Roman" w:cs="Times New Roman"/>
          <w:b/>
          <w:sz w:val="28"/>
        </w:rPr>
        <w:t>Французский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6"/>
        <w:gridCol w:w="2335"/>
        <w:gridCol w:w="977"/>
        <w:gridCol w:w="1630"/>
        <w:gridCol w:w="3063"/>
      </w:tblGrid>
      <w:tr w:rsidR="00E4287C" w:rsidRPr="00FC4E2F" w:rsidTr="00692787">
        <w:tc>
          <w:tcPr>
            <w:tcW w:w="44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E4287C" w:rsidRPr="00FC4E2F" w:rsidTr="00692787">
        <w:tc>
          <w:tcPr>
            <w:tcW w:w="44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4287C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C">
              <w:rPr>
                <w:rFonts w:ascii="Times New Roman" w:hAnsi="Times New Roman" w:cs="Times New Roman"/>
                <w:sz w:val="24"/>
                <w:szCs w:val="24"/>
              </w:rPr>
              <w:t>1.3.2.3.3.1</w:t>
            </w:r>
          </w:p>
          <w:p w:rsidR="00E4287C" w:rsidRPr="00FC4E2F" w:rsidRDefault="00E4287C" w:rsidP="00E4287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C">
              <w:rPr>
                <w:rFonts w:ascii="Times New Roman" w:hAnsi="Times New Roman" w:cs="Times New Roman"/>
                <w:sz w:val="24"/>
                <w:szCs w:val="24"/>
              </w:rPr>
              <w:t>1.3.2.3.3.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</w:p>
        </w:tc>
        <w:tc>
          <w:tcPr>
            <w:tcW w:w="977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E4287C"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</w:p>
        </w:tc>
        <w:tc>
          <w:tcPr>
            <w:tcW w:w="3063" w:type="dxa"/>
          </w:tcPr>
          <w:p w:rsidR="00E4287C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7C" w:rsidRPr="004C04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</w:tr>
    </w:tbl>
    <w:p w:rsidR="00DC1241" w:rsidRPr="00C41FDC" w:rsidRDefault="00DC1241" w:rsidP="00C8744C">
      <w:pPr>
        <w:tabs>
          <w:tab w:val="left" w:pos="-142"/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85BCF" w:rsidRPr="00C41FDC" w:rsidRDefault="00B85BCF" w:rsidP="00C8744C">
      <w:pPr>
        <w:tabs>
          <w:tab w:val="left" w:pos="-142"/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C1241" w:rsidRPr="004D6127" w:rsidRDefault="00F445D3" w:rsidP="00CF2C1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424906142"/>
      <w:r>
        <w:rPr>
          <w:rFonts w:ascii="Times New Roman" w:hAnsi="Times New Roman" w:cs="Times New Roman"/>
          <w:color w:val="auto"/>
        </w:rPr>
        <w:t>3</w:t>
      </w:r>
      <w:r w:rsidR="00DC1241" w:rsidRPr="00B85BCF">
        <w:rPr>
          <w:rFonts w:ascii="Times New Roman" w:hAnsi="Times New Roman" w:cs="Times New Roman"/>
          <w:color w:val="auto"/>
        </w:rPr>
        <w:t>. Особенности</w:t>
      </w:r>
      <w:r w:rsidR="00256595" w:rsidRPr="00B85BCF">
        <w:rPr>
          <w:rFonts w:ascii="Times New Roman" w:hAnsi="Times New Roman" w:cs="Times New Roman"/>
          <w:color w:val="auto"/>
        </w:rPr>
        <w:t xml:space="preserve"> преподавания учебного предмета</w:t>
      </w:r>
      <w:bookmarkEnd w:id="2"/>
      <w:r w:rsidR="00641CF1">
        <w:rPr>
          <w:rFonts w:ascii="Times New Roman" w:hAnsi="Times New Roman" w:cs="Times New Roman"/>
          <w:color w:val="auto"/>
        </w:rPr>
        <w:t xml:space="preserve"> «Иностранный язык»</w:t>
      </w:r>
    </w:p>
    <w:p w:rsidR="00DC1241" w:rsidRPr="004D6127" w:rsidRDefault="00DC1241" w:rsidP="00CF2C18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iCs/>
          <w:kern w:val="1"/>
          <w:sz w:val="28"/>
          <w:szCs w:val="24"/>
          <w:lang w:eastAsia="hi-IN" w:bidi="hi-IN"/>
        </w:rPr>
      </w:pPr>
    </w:p>
    <w:p w:rsidR="00E07469" w:rsidRPr="00E07469" w:rsidRDefault="00E07469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469">
        <w:rPr>
          <w:rFonts w:ascii="Times New Roman" w:hAnsi="Times New Roman" w:cs="Times New Roman"/>
          <w:sz w:val="28"/>
        </w:rPr>
        <w:t>В целях осуществления перехода</w:t>
      </w:r>
      <w:r w:rsidR="00641CF1">
        <w:rPr>
          <w:rFonts w:ascii="Times New Roman" w:hAnsi="Times New Roman" w:cs="Times New Roman"/>
          <w:sz w:val="28"/>
        </w:rPr>
        <w:t xml:space="preserve"> на Ф</w:t>
      </w:r>
      <w:r>
        <w:rPr>
          <w:rFonts w:ascii="Times New Roman" w:hAnsi="Times New Roman" w:cs="Times New Roman"/>
          <w:sz w:val="28"/>
        </w:rPr>
        <w:t xml:space="preserve">едеральный государственный </w:t>
      </w:r>
      <w:r w:rsidRPr="00E07469">
        <w:rPr>
          <w:rFonts w:ascii="Times New Roman" w:hAnsi="Times New Roman" w:cs="Times New Roman"/>
          <w:sz w:val="28"/>
        </w:rPr>
        <w:t>обр</w:t>
      </w:r>
      <w:r w:rsidRPr="00E07469">
        <w:rPr>
          <w:rFonts w:ascii="Times New Roman" w:hAnsi="Times New Roman" w:cs="Times New Roman"/>
          <w:sz w:val="28"/>
        </w:rPr>
        <w:t>а</w:t>
      </w:r>
      <w:r w:rsidRPr="00E07469">
        <w:rPr>
          <w:rFonts w:ascii="Times New Roman" w:hAnsi="Times New Roman" w:cs="Times New Roman"/>
          <w:sz w:val="28"/>
        </w:rPr>
        <w:t>зовательный стандарт среднего о</w:t>
      </w:r>
      <w:r>
        <w:rPr>
          <w:rFonts w:ascii="Times New Roman" w:hAnsi="Times New Roman" w:cs="Times New Roman"/>
          <w:sz w:val="28"/>
        </w:rPr>
        <w:t xml:space="preserve">бщего образования (далее – ФГОС </w:t>
      </w:r>
      <w:r w:rsidRPr="00E07469">
        <w:rPr>
          <w:rFonts w:ascii="Times New Roman" w:hAnsi="Times New Roman" w:cs="Times New Roman"/>
          <w:sz w:val="28"/>
        </w:rPr>
        <w:t>СОО) о</w:t>
      </w:r>
      <w:r w:rsidRPr="00E07469">
        <w:rPr>
          <w:rFonts w:ascii="Times New Roman" w:hAnsi="Times New Roman" w:cs="Times New Roman"/>
          <w:sz w:val="28"/>
        </w:rPr>
        <w:t>б</w:t>
      </w:r>
      <w:r w:rsidRPr="00E07469">
        <w:rPr>
          <w:rFonts w:ascii="Times New Roman" w:hAnsi="Times New Roman" w:cs="Times New Roman"/>
          <w:sz w:val="28"/>
        </w:rPr>
        <w:t xml:space="preserve">щеобразовательным организациям следует вести </w:t>
      </w:r>
      <w:r>
        <w:rPr>
          <w:rFonts w:ascii="Times New Roman" w:hAnsi="Times New Roman" w:cs="Times New Roman"/>
          <w:sz w:val="28"/>
        </w:rPr>
        <w:t xml:space="preserve">разработку </w:t>
      </w:r>
      <w:r w:rsidRPr="00E07469">
        <w:rPr>
          <w:rFonts w:ascii="Times New Roman" w:hAnsi="Times New Roman" w:cs="Times New Roman"/>
          <w:sz w:val="28"/>
        </w:rPr>
        <w:t>образовательных программ, рабочи</w:t>
      </w:r>
      <w:r>
        <w:rPr>
          <w:rFonts w:ascii="Times New Roman" w:hAnsi="Times New Roman" w:cs="Times New Roman"/>
          <w:sz w:val="28"/>
        </w:rPr>
        <w:t>х программ по уч</w:t>
      </w:r>
      <w:r w:rsidR="00F445D3">
        <w:rPr>
          <w:rFonts w:ascii="Times New Roman" w:hAnsi="Times New Roman" w:cs="Times New Roman"/>
          <w:sz w:val="28"/>
        </w:rPr>
        <w:t xml:space="preserve">ебным предметам (курсам), иные </w:t>
      </w:r>
      <w:r>
        <w:rPr>
          <w:rFonts w:ascii="Times New Roman" w:hAnsi="Times New Roman" w:cs="Times New Roman"/>
          <w:sz w:val="28"/>
        </w:rPr>
        <w:t>докумен</w:t>
      </w:r>
      <w:r w:rsidRPr="00E07469">
        <w:rPr>
          <w:rFonts w:ascii="Times New Roman" w:hAnsi="Times New Roman" w:cs="Times New Roman"/>
          <w:sz w:val="28"/>
        </w:rPr>
        <w:t>ты  перспект</w:t>
      </w:r>
      <w:r>
        <w:rPr>
          <w:rFonts w:ascii="Times New Roman" w:hAnsi="Times New Roman" w:cs="Times New Roman"/>
          <w:sz w:val="28"/>
        </w:rPr>
        <w:t xml:space="preserve">ивного  планирования  с  учетом </w:t>
      </w:r>
      <w:r w:rsidRPr="00E07469">
        <w:rPr>
          <w:rFonts w:ascii="Times New Roman" w:hAnsi="Times New Roman" w:cs="Times New Roman"/>
          <w:sz w:val="28"/>
        </w:rPr>
        <w:t>современных  государственных  тр</w:t>
      </w:r>
      <w:r w:rsidRPr="00E07469">
        <w:rPr>
          <w:rFonts w:ascii="Times New Roman" w:hAnsi="Times New Roman" w:cs="Times New Roman"/>
          <w:sz w:val="28"/>
        </w:rPr>
        <w:t>е</w:t>
      </w:r>
      <w:r w:rsidRPr="00E07469">
        <w:rPr>
          <w:rFonts w:ascii="Times New Roman" w:hAnsi="Times New Roman" w:cs="Times New Roman"/>
          <w:sz w:val="28"/>
        </w:rPr>
        <w:t>бо</w:t>
      </w:r>
      <w:r>
        <w:rPr>
          <w:rFonts w:ascii="Times New Roman" w:hAnsi="Times New Roman" w:cs="Times New Roman"/>
          <w:sz w:val="28"/>
        </w:rPr>
        <w:t xml:space="preserve">ваний  к  содержанию,  условиям </w:t>
      </w:r>
      <w:r w:rsidRPr="00E07469">
        <w:rPr>
          <w:rFonts w:ascii="Times New Roman" w:hAnsi="Times New Roman" w:cs="Times New Roman"/>
          <w:sz w:val="28"/>
        </w:rPr>
        <w:t>реализации и результатам среднего общего образования.</w:t>
      </w:r>
    </w:p>
    <w:p w:rsidR="00E07469" w:rsidRDefault="00E07469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469">
        <w:rPr>
          <w:rFonts w:ascii="Times New Roman" w:hAnsi="Times New Roman" w:cs="Times New Roman"/>
          <w:sz w:val="28"/>
        </w:rPr>
        <w:lastRenderedPageBreak/>
        <w:t>В соответствии с п. 18.3.1 ФГО</w:t>
      </w:r>
      <w:r>
        <w:rPr>
          <w:rFonts w:ascii="Times New Roman" w:hAnsi="Times New Roman" w:cs="Times New Roman"/>
          <w:sz w:val="28"/>
        </w:rPr>
        <w:t xml:space="preserve">С среднего общего образования в </w:t>
      </w:r>
      <w:r w:rsidRPr="00E07469">
        <w:rPr>
          <w:rFonts w:ascii="Times New Roman" w:hAnsi="Times New Roman" w:cs="Times New Roman"/>
          <w:sz w:val="28"/>
        </w:rPr>
        <w:t>учебном плане учебный предмет «Ин</w:t>
      </w:r>
      <w:r>
        <w:rPr>
          <w:rFonts w:ascii="Times New Roman" w:hAnsi="Times New Roman" w:cs="Times New Roman"/>
          <w:sz w:val="28"/>
        </w:rPr>
        <w:t xml:space="preserve">остранный язык» входит в состав </w:t>
      </w:r>
      <w:r w:rsidRPr="00E07469">
        <w:rPr>
          <w:rFonts w:ascii="Times New Roman" w:hAnsi="Times New Roman" w:cs="Times New Roman"/>
          <w:sz w:val="28"/>
        </w:rPr>
        <w:t>предметной обл</w:t>
      </w:r>
      <w:r w:rsidRPr="00E07469">
        <w:rPr>
          <w:rFonts w:ascii="Times New Roman" w:hAnsi="Times New Roman" w:cs="Times New Roman"/>
          <w:sz w:val="28"/>
        </w:rPr>
        <w:t>а</w:t>
      </w:r>
      <w:r w:rsidRPr="00E07469">
        <w:rPr>
          <w:rFonts w:ascii="Times New Roman" w:hAnsi="Times New Roman" w:cs="Times New Roman"/>
          <w:sz w:val="28"/>
        </w:rPr>
        <w:t>сти «Иностранные языки». Примерное количество часов на</w:t>
      </w:r>
      <w:r>
        <w:rPr>
          <w:rFonts w:ascii="Times New Roman" w:hAnsi="Times New Roman" w:cs="Times New Roman"/>
          <w:sz w:val="28"/>
        </w:rPr>
        <w:t xml:space="preserve"> </w:t>
      </w:r>
      <w:r w:rsidRPr="00E07469">
        <w:rPr>
          <w:rFonts w:ascii="Times New Roman" w:hAnsi="Times New Roman" w:cs="Times New Roman"/>
          <w:sz w:val="28"/>
        </w:rPr>
        <w:t>преподавание уче</w:t>
      </w:r>
      <w:r w:rsidRPr="00E07469">
        <w:rPr>
          <w:rFonts w:ascii="Times New Roman" w:hAnsi="Times New Roman" w:cs="Times New Roman"/>
          <w:sz w:val="28"/>
        </w:rPr>
        <w:t>б</w:t>
      </w:r>
      <w:r w:rsidRPr="00E07469">
        <w:rPr>
          <w:rFonts w:ascii="Times New Roman" w:hAnsi="Times New Roman" w:cs="Times New Roman"/>
          <w:sz w:val="28"/>
        </w:rPr>
        <w:t>ного предмета определено в примерн</w:t>
      </w:r>
      <w:r>
        <w:rPr>
          <w:rFonts w:ascii="Times New Roman" w:hAnsi="Times New Roman" w:cs="Times New Roman"/>
          <w:sz w:val="28"/>
        </w:rPr>
        <w:t xml:space="preserve">ой основной </w:t>
      </w:r>
      <w:r w:rsidRPr="00E07469">
        <w:rPr>
          <w:rFonts w:ascii="Times New Roman" w:hAnsi="Times New Roman" w:cs="Times New Roman"/>
          <w:sz w:val="28"/>
        </w:rPr>
        <w:t>образовательной программе среднего общего образования (ПООП СОО)</w:t>
      </w:r>
      <w:r>
        <w:rPr>
          <w:rFonts w:ascii="Times New Roman" w:hAnsi="Times New Roman" w:cs="Times New Roman"/>
          <w:sz w:val="28"/>
        </w:rPr>
        <w:t>.</w:t>
      </w:r>
    </w:p>
    <w:p w:rsidR="00D86C89" w:rsidRDefault="005B4A25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4A25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базисным учебным планом</w:t>
      </w:r>
      <w:r w:rsidRPr="005B4A25">
        <w:rPr>
          <w:rFonts w:ascii="Times New Roman" w:hAnsi="Times New Roman" w:cs="Times New Roman"/>
          <w:sz w:val="28"/>
        </w:rPr>
        <w:t xml:space="preserve"> ко</w:t>
      </w:r>
      <w:r>
        <w:rPr>
          <w:rFonts w:ascii="Times New Roman" w:hAnsi="Times New Roman" w:cs="Times New Roman"/>
          <w:sz w:val="28"/>
        </w:rPr>
        <w:t>личество часов, пред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смотренное </w:t>
      </w:r>
      <w:r w:rsidR="00D86C89">
        <w:rPr>
          <w:rFonts w:ascii="Times New Roman" w:hAnsi="Times New Roman" w:cs="Times New Roman"/>
          <w:sz w:val="28"/>
        </w:rPr>
        <w:t xml:space="preserve">для изучения </w:t>
      </w:r>
      <w:r w:rsidRPr="005B4A25">
        <w:rPr>
          <w:rFonts w:ascii="Times New Roman" w:hAnsi="Times New Roman" w:cs="Times New Roman"/>
          <w:sz w:val="28"/>
        </w:rPr>
        <w:t>иностранного я</w:t>
      </w:r>
      <w:r>
        <w:rPr>
          <w:rFonts w:ascii="Times New Roman" w:hAnsi="Times New Roman" w:cs="Times New Roman"/>
          <w:sz w:val="28"/>
        </w:rPr>
        <w:t>зыка в 10-11 класс</w:t>
      </w:r>
      <w:r w:rsidR="00D86C89">
        <w:rPr>
          <w:rFonts w:ascii="Times New Roman" w:hAnsi="Times New Roman" w:cs="Times New Roman"/>
          <w:sz w:val="28"/>
        </w:rPr>
        <w:t>ах:</w:t>
      </w:r>
    </w:p>
    <w:p w:rsidR="00D86C89" w:rsidRDefault="005B4A25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базовом уровне – </w:t>
      </w:r>
      <w:r w:rsidR="00D86C89">
        <w:rPr>
          <w:rFonts w:ascii="Times New Roman" w:hAnsi="Times New Roman" w:cs="Times New Roman"/>
          <w:sz w:val="28"/>
        </w:rPr>
        <w:t xml:space="preserve">первый иностранный </w:t>
      </w:r>
      <w:r w:rsidR="00641CF1">
        <w:rPr>
          <w:rFonts w:ascii="Times New Roman" w:hAnsi="Times New Roman" w:cs="Times New Roman"/>
          <w:sz w:val="28"/>
        </w:rPr>
        <w:t>–</w:t>
      </w:r>
      <w:r w:rsidR="00D86C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="00641CF1">
        <w:rPr>
          <w:rFonts w:ascii="Times New Roman" w:hAnsi="Times New Roman" w:cs="Times New Roman"/>
          <w:sz w:val="28"/>
        </w:rPr>
        <w:t>час</w:t>
      </w:r>
      <w:r>
        <w:rPr>
          <w:rFonts w:ascii="Times New Roman" w:hAnsi="Times New Roman" w:cs="Times New Roman"/>
          <w:sz w:val="28"/>
        </w:rPr>
        <w:t xml:space="preserve">, </w:t>
      </w:r>
      <w:r w:rsidR="00D86C89">
        <w:rPr>
          <w:rFonts w:ascii="Times New Roman" w:hAnsi="Times New Roman" w:cs="Times New Roman"/>
          <w:sz w:val="28"/>
        </w:rPr>
        <w:t xml:space="preserve">второй иностранный </w:t>
      </w:r>
      <w:r w:rsidR="00641CF1">
        <w:rPr>
          <w:rFonts w:ascii="Times New Roman" w:hAnsi="Times New Roman" w:cs="Times New Roman"/>
          <w:sz w:val="28"/>
        </w:rPr>
        <w:t>–</w:t>
      </w:r>
      <w:r w:rsidR="00D86C89">
        <w:rPr>
          <w:rFonts w:ascii="Times New Roman" w:hAnsi="Times New Roman" w:cs="Times New Roman"/>
          <w:sz w:val="28"/>
        </w:rPr>
        <w:t xml:space="preserve"> 2</w:t>
      </w:r>
      <w:r w:rsidR="00641CF1">
        <w:rPr>
          <w:rFonts w:ascii="Times New Roman" w:hAnsi="Times New Roman" w:cs="Times New Roman"/>
          <w:sz w:val="28"/>
        </w:rPr>
        <w:t>час,</w:t>
      </w:r>
    </w:p>
    <w:p w:rsidR="005B4A25" w:rsidRDefault="00D86C89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углубленном уровне</w:t>
      </w:r>
      <w:r w:rsidR="005B4A2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первый иностранный – 6</w:t>
      </w:r>
      <w:r w:rsidR="00641CF1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, второй иностра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ный -3</w:t>
      </w:r>
      <w:r w:rsidR="00641CF1">
        <w:rPr>
          <w:rFonts w:ascii="Times New Roman" w:hAnsi="Times New Roman" w:cs="Times New Roman"/>
          <w:sz w:val="28"/>
        </w:rPr>
        <w:t xml:space="preserve"> час</w:t>
      </w:r>
      <w:r w:rsidR="005B4A25">
        <w:rPr>
          <w:rFonts w:ascii="Times New Roman" w:hAnsi="Times New Roman" w:cs="Times New Roman"/>
          <w:sz w:val="28"/>
        </w:rPr>
        <w:t>.</w:t>
      </w:r>
    </w:p>
    <w:p w:rsidR="00E755E1" w:rsidRPr="00E755E1" w:rsidRDefault="00E755E1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ФГОС СОО определяет, что </w:t>
      </w:r>
      <w:r>
        <w:rPr>
          <w:rFonts w:ascii="Times New Roman" w:hAnsi="Times New Roman" w:cs="Times New Roman"/>
          <w:sz w:val="28"/>
        </w:rPr>
        <w:t xml:space="preserve">результаты изучения школьниками </w:t>
      </w:r>
      <w:r w:rsidRPr="00E755E1">
        <w:rPr>
          <w:rFonts w:ascii="Times New Roman" w:hAnsi="Times New Roman" w:cs="Times New Roman"/>
          <w:sz w:val="28"/>
        </w:rPr>
        <w:t>предм</w:t>
      </w:r>
      <w:r w:rsidRPr="00E755E1">
        <w:rPr>
          <w:rFonts w:ascii="Times New Roman" w:hAnsi="Times New Roman" w:cs="Times New Roman"/>
          <w:sz w:val="28"/>
        </w:rPr>
        <w:t>е</w:t>
      </w:r>
      <w:r w:rsidRPr="00E755E1">
        <w:rPr>
          <w:rFonts w:ascii="Times New Roman" w:hAnsi="Times New Roman" w:cs="Times New Roman"/>
          <w:sz w:val="28"/>
        </w:rPr>
        <w:t>тов «Иностранный язык», «Вт</w:t>
      </w:r>
      <w:r>
        <w:rPr>
          <w:rFonts w:ascii="Times New Roman" w:hAnsi="Times New Roman" w:cs="Times New Roman"/>
          <w:sz w:val="28"/>
        </w:rPr>
        <w:t xml:space="preserve">орой иностранный язык» (базовый </w:t>
      </w:r>
      <w:r w:rsidRPr="00E755E1">
        <w:rPr>
          <w:rFonts w:ascii="Times New Roman" w:hAnsi="Times New Roman" w:cs="Times New Roman"/>
          <w:sz w:val="28"/>
        </w:rPr>
        <w:t>уровень) должны отражать [1]:</w:t>
      </w:r>
    </w:p>
    <w:p w:rsidR="00E755E1" w:rsidRPr="00E755E1" w:rsidRDefault="00E755E1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E755E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755E1">
        <w:rPr>
          <w:rFonts w:ascii="Times New Roman" w:hAnsi="Times New Roman" w:cs="Times New Roman"/>
          <w:sz w:val="28"/>
        </w:rPr>
        <w:t xml:space="preserve"> коммуник</w:t>
      </w:r>
      <w:r>
        <w:rPr>
          <w:rFonts w:ascii="Times New Roman" w:hAnsi="Times New Roman" w:cs="Times New Roman"/>
          <w:sz w:val="28"/>
        </w:rPr>
        <w:t xml:space="preserve">ативной иноязычной компетенции, </w:t>
      </w:r>
      <w:r w:rsidRPr="00E755E1">
        <w:rPr>
          <w:rFonts w:ascii="Times New Roman" w:hAnsi="Times New Roman" w:cs="Times New Roman"/>
          <w:sz w:val="28"/>
        </w:rPr>
        <w:t>нео</w:t>
      </w:r>
      <w:r w:rsidRPr="00E755E1">
        <w:rPr>
          <w:rFonts w:ascii="Times New Roman" w:hAnsi="Times New Roman" w:cs="Times New Roman"/>
          <w:sz w:val="28"/>
        </w:rPr>
        <w:t>б</w:t>
      </w:r>
      <w:r w:rsidRPr="00E755E1">
        <w:rPr>
          <w:rFonts w:ascii="Times New Roman" w:hAnsi="Times New Roman" w:cs="Times New Roman"/>
          <w:sz w:val="28"/>
        </w:rPr>
        <w:t>ходимой для успешной социализации и самореализации, как инструмент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ме</w:t>
      </w:r>
      <w:r w:rsidRPr="00E755E1">
        <w:rPr>
          <w:rFonts w:ascii="Times New Roman" w:hAnsi="Times New Roman" w:cs="Times New Roman"/>
          <w:sz w:val="28"/>
        </w:rPr>
        <w:t>ж</w:t>
      </w:r>
      <w:r w:rsidRPr="00E755E1">
        <w:rPr>
          <w:rFonts w:ascii="Times New Roman" w:hAnsi="Times New Roman" w:cs="Times New Roman"/>
          <w:sz w:val="28"/>
        </w:rPr>
        <w:t>культурного общения в современном поликультурном мире;</w:t>
      </w:r>
    </w:p>
    <w:p w:rsidR="00E755E1" w:rsidRPr="00E755E1" w:rsidRDefault="00E755E1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>2) владение знаниями о социоку</w:t>
      </w:r>
      <w:r>
        <w:rPr>
          <w:rFonts w:ascii="Times New Roman" w:hAnsi="Times New Roman" w:cs="Times New Roman"/>
          <w:sz w:val="28"/>
        </w:rPr>
        <w:t xml:space="preserve">льтурной специфике страны/стран </w:t>
      </w:r>
      <w:r w:rsidRPr="00E755E1">
        <w:rPr>
          <w:rFonts w:ascii="Times New Roman" w:hAnsi="Times New Roman" w:cs="Times New Roman"/>
          <w:sz w:val="28"/>
        </w:rPr>
        <w:t>изуч</w:t>
      </w:r>
      <w:r w:rsidRPr="00E755E1">
        <w:rPr>
          <w:rFonts w:ascii="Times New Roman" w:hAnsi="Times New Roman" w:cs="Times New Roman"/>
          <w:sz w:val="28"/>
        </w:rPr>
        <w:t>а</w:t>
      </w:r>
      <w:r w:rsidRPr="00E755E1">
        <w:rPr>
          <w:rFonts w:ascii="Times New Roman" w:hAnsi="Times New Roman" w:cs="Times New Roman"/>
          <w:sz w:val="28"/>
        </w:rPr>
        <w:t>емого языка и умение строить сво</w:t>
      </w:r>
      <w:r>
        <w:rPr>
          <w:rFonts w:ascii="Times New Roman" w:hAnsi="Times New Roman" w:cs="Times New Roman"/>
          <w:sz w:val="28"/>
        </w:rPr>
        <w:t xml:space="preserve">е речевое и неречевое поведение </w:t>
      </w:r>
      <w:r w:rsidRPr="00E755E1">
        <w:rPr>
          <w:rFonts w:ascii="Times New Roman" w:hAnsi="Times New Roman" w:cs="Times New Roman"/>
          <w:sz w:val="28"/>
        </w:rPr>
        <w:t>адекватно этой специфике; умение выделять общее и различное в культуре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родной стр</w:t>
      </w:r>
      <w:r w:rsidRPr="00E755E1">
        <w:rPr>
          <w:rFonts w:ascii="Times New Roman" w:hAnsi="Times New Roman" w:cs="Times New Roman"/>
          <w:sz w:val="28"/>
        </w:rPr>
        <w:t>а</w:t>
      </w:r>
      <w:r w:rsidRPr="00E755E1">
        <w:rPr>
          <w:rFonts w:ascii="Times New Roman" w:hAnsi="Times New Roman" w:cs="Times New Roman"/>
          <w:sz w:val="28"/>
        </w:rPr>
        <w:t>ны/стран изучаемого языка;</w:t>
      </w:r>
    </w:p>
    <w:p w:rsidR="00E755E1" w:rsidRPr="00E755E1" w:rsidRDefault="00E755E1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>3) достижение порогового уров</w:t>
      </w:r>
      <w:r>
        <w:rPr>
          <w:rFonts w:ascii="Times New Roman" w:hAnsi="Times New Roman" w:cs="Times New Roman"/>
          <w:sz w:val="28"/>
        </w:rPr>
        <w:t xml:space="preserve">ня владения иностранным языком, </w:t>
      </w:r>
      <w:r w:rsidRPr="00E755E1">
        <w:rPr>
          <w:rFonts w:ascii="Times New Roman" w:hAnsi="Times New Roman" w:cs="Times New Roman"/>
          <w:sz w:val="28"/>
        </w:rPr>
        <w:t>позв</w:t>
      </w:r>
      <w:r w:rsidRPr="00E755E1">
        <w:rPr>
          <w:rFonts w:ascii="Times New Roman" w:hAnsi="Times New Roman" w:cs="Times New Roman"/>
          <w:sz w:val="28"/>
        </w:rPr>
        <w:t>о</w:t>
      </w:r>
      <w:r w:rsidRPr="00E755E1">
        <w:rPr>
          <w:rFonts w:ascii="Times New Roman" w:hAnsi="Times New Roman" w:cs="Times New Roman"/>
          <w:sz w:val="28"/>
        </w:rPr>
        <w:t xml:space="preserve">ляющего выпускникам общаться в устной и письменной </w:t>
      </w:r>
      <w:proofErr w:type="gramStart"/>
      <w:r w:rsidRPr="00E755E1">
        <w:rPr>
          <w:rFonts w:ascii="Times New Roman" w:hAnsi="Times New Roman" w:cs="Times New Roman"/>
          <w:sz w:val="28"/>
        </w:rPr>
        <w:t>формах</w:t>
      </w:r>
      <w:proofErr w:type="gramEnd"/>
      <w:r w:rsidRPr="00E755E1">
        <w:rPr>
          <w:rFonts w:ascii="Times New Roman" w:hAnsi="Times New Roman" w:cs="Times New Roman"/>
          <w:sz w:val="28"/>
        </w:rPr>
        <w:t xml:space="preserve"> как с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носит</w:t>
      </w:r>
      <w:r w:rsidRPr="00E755E1">
        <w:rPr>
          <w:rFonts w:ascii="Times New Roman" w:hAnsi="Times New Roman" w:cs="Times New Roman"/>
          <w:sz w:val="28"/>
        </w:rPr>
        <w:t>е</w:t>
      </w:r>
      <w:r w:rsidRPr="00E755E1">
        <w:rPr>
          <w:rFonts w:ascii="Times New Roman" w:hAnsi="Times New Roman" w:cs="Times New Roman"/>
          <w:sz w:val="28"/>
        </w:rPr>
        <w:t>лями изучаемого иностранного языка, так и с представителями 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стран, использующими данный язык как средство общения;</w:t>
      </w:r>
    </w:p>
    <w:p w:rsidR="00E755E1" w:rsidRDefault="00E755E1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E755E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755E1">
        <w:rPr>
          <w:rFonts w:ascii="Times New Roman" w:hAnsi="Times New Roman" w:cs="Times New Roman"/>
          <w:sz w:val="28"/>
        </w:rPr>
        <w:t xml:space="preserve"> умения использовать иностранный язык ка</w:t>
      </w:r>
      <w:r>
        <w:rPr>
          <w:rFonts w:ascii="Times New Roman" w:hAnsi="Times New Roman" w:cs="Times New Roman"/>
          <w:sz w:val="28"/>
        </w:rPr>
        <w:t xml:space="preserve">к </w:t>
      </w:r>
      <w:r w:rsidRPr="00E755E1">
        <w:rPr>
          <w:rFonts w:ascii="Times New Roman" w:hAnsi="Times New Roman" w:cs="Times New Roman"/>
          <w:sz w:val="28"/>
        </w:rPr>
        <w:t>сре</w:t>
      </w:r>
      <w:r w:rsidRPr="00E755E1">
        <w:rPr>
          <w:rFonts w:ascii="Times New Roman" w:hAnsi="Times New Roman" w:cs="Times New Roman"/>
          <w:sz w:val="28"/>
        </w:rPr>
        <w:t>д</w:t>
      </w:r>
      <w:r w:rsidRPr="00E755E1">
        <w:rPr>
          <w:rFonts w:ascii="Times New Roman" w:hAnsi="Times New Roman" w:cs="Times New Roman"/>
          <w:sz w:val="28"/>
        </w:rPr>
        <w:t>ство для получения информ</w:t>
      </w:r>
      <w:r>
        <w:rPr>
          <w:rFonts w:ascii="Times New Roman" w:hAnsi="Times New Roman" w:cs="Times New Roman"/>
          <w:sz w:val="28"/>
        </w:rPr>
        <w:t xml:space="preserve">ации из иноязычных источников в </w:t>
      </w:r>
      <w:r w:rsidRPr="00E755E1">
        <w:rPr>
          <w:rFonts w:ascii="Times New Roman" w:hAnsi="Times New Roman" w:cs="Times New Roman"/>
          <w:sz w:val="28"/>
        </w:rPr>
        <w:t>образовательных и самообразовательных целях.</w:t>
      </w:r>
    </w:p>
    <w:p w:rsidR="00AB32C7" w:rsidRPr="00AB32C7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>В соответствии с ФГОС СОО треб</w:t>
      </w:r>
      <w:r>
        <w:rPr>
          <w:rFonts w:ascii="Times New Roman" w:hAnsi="Times New Roman" w:cs="Times New Roman"/>
          <w:sz w:val="28"/>
        </w:rPr>
        <w:t xml:space="preserve">ования к предметным результатам </w:t>
      </w:r>
      <w:r w:rsidRPr="00AB32C7">
        <w:rPr>
          <w:rFonts w:ascii="Times New Roman" w:hAnsi="Times New Roman" w:cs="Times New Roman"/>
          <w:sz w:val="28"/>
        </w:rPr>
        <w:t>освоения углубленного курса ино</w:t>
      </w:r>
      <w:r>
        <w:rPr>
          <w:rFonts w:ascii="Times New Roman" w:hAnsi="Times New Roman" w:cs="Times New Roman"/>
          <w:sz w:val="28"/>
        </w:rPr>
        <w:t xml:space="preserve">странного языка должны включать </w:t>
      </w:r>
      <w:r w:rsidRPr="00AB32C7">
        <w:rPr>
          <w:rFonts w:ascii="Times New Roman" w:hAnsi="Times New Roman" w:cs="Times New Roman"/>
          <w:sz w:val="28"/>
        </w:rPr>
        <w:t>требов</w:t>
      </w:r>
      <w:r w:rsidRPr="00AB32C7">
        <w:rPr>
          <w:rFonts w:ascii="Times New Roman" w:hAnsi="Times New Roman" w:cs="Times New Roman"/>
          <w:sz w:val="28"/>
        </w:rPr>
        <w:t>а</w:t>
      </w:r>
      <w:r w:rsidRPr="00AB32C7">
        <w:rPr>
          <w:rFonts w:ascii="Times New Roman" w:hAnsi="Times New Roman" w:cs="Times New Roman"/>
          <w:sz w:val="28"/>
        </w:rPr>
        <w:t>ния к результатам освоения</w:t>
      </w:r>
      <w:r>
        <w:rPr>
          <w:rFonts w:ascii="Times New Roman" w:hAnsi="Times New Roman" w:cs="Times New Roman"/>
          <w:sz w:val="28"/>
        </w:rPr>
        <w:t xml:space="preserve"> базового ку</w:t>
      </w:r>
      <w:r w:rsidR="00F445D3">
        <w:rPr>
          <w:rFonts w:ascii="Times New Roman" w:hAnsi="Times New Roman" w:cs="Times New Roman"/>
          <w:sz w:val="28"/>
        </w:rPr>
        <w:t>рса и дополнительно отражать</w:t>
      </w:r>
      <w:r>
        <w:rPr>
          <w:rFonts w:ascii="Times New Roman" w:hAnsi="Times New Roman" w:cs="Times New Roman"/>
          <w:sz w:val="28"/>
        </w:rPr>
        <w:t>:</w:t>
      </w:r>
    </w:p>
    <w:p w:rsidR="00AB32C7" w:rsidRPr="00AB32C7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достижение</w:t>
      </w:r>
      <w:r w:rsidRPr="00AB32C7">
        <w:rPr>
          <w:rFonts w:ascii="Times New Roman" w:hAnsi="Times New Roman" w:cs="Times New Roman"/>
          <w:sz w:val="28"/>
        </w:rPr>
        <w:t xml:space="preserve"> уровня </w:t>
      </w:r>
      <w:r>
        <w:rPr>
          <w:rFonts w:ascii="Times New Roman" w:hAnsi="Times New Roman" w:cs="Times New Roman"/>
          <w:sz w:val="28"/>
        </w:rPr>
        <w:t xml:space="preserve">владения иностранным языком, </w:t>
      </w:r>
      <w:r w:rsidRPr="00AB32C7">
        <w:rPr>
          <w:rFonts w:ascii="Times New Roman" w:hAnsi="Times New Roman" w:cs="Times New Roman"/>
          <w:sz w:val="28"/>
        </w:rPr>
        <w:t xml:space="preserve">превышающего </w:t>
      </w:r>
      <w:proofErr w:type="gramStart"/>
      <w:r w:rsidRPr="00AB32C7">
        <w:rPr>
          <w:rFonts w:ascii="Times New Roman" w:hAnsi="Times New Roman" w:cs="Times New Roman"/>
          <w:sz w:val="28"/>
        </w:rPr>
        <w:t>пороговый</w:t>
      </w:r>
      <w:proofErr w:type="gramEnd"/>
      <w:r w:rsidRPr="00AB32C7">
        <w:rPr>
          <w:rFonts w:ascii="Times New Roman" w:hAnsi="Times New Roman" w:cs="Times New Roman"/>
          <w:sz w:val="28"/>
        </w:rPr>
        <w:t>, достаточног</w:t>
      </w:r>
      <w:r>
        <w:rPr>
          <w:rFonts w:ascii="Times New Roman" w:hAnsi="Times New Roman" w:cs="Times New Roman"/>
          <w:sz w:val="28"/>
        </w:rPr>
        <w:t xml:space="preserve">о для делового общения в рамках </w:t>
      </w:r>
      <w:r w:rsidRPr="00AB32C7">
        <w:rPr>
          <w:rFonts w:ascii="Times New Roman" w:hAnsi="Times New Roman" w:cs="Times New Roman"/>
          <w:sz w:val="28"/>
        </w:rPr>
        <w:t>выбранного профиля;</w:t>
      </w:r>
    </w:p>
    <w:p w:rsidR="00AB32C7" w:rsidRPr="00AB32C7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AB32C7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AB32C7">
        <w:rPr>
          <w:rFonts w:ascii="Times New Roman" w:hAnsi="Times New Roman" w:cs="Times New Roman"/>
          <w:sz w:val="28"/>
        </w:rPr>
        <w:t xml:space="preserve"> умения перево</w:t>
      </w:r>
      <w:r>
        <w:rPr>
          <w:rFonts w:ascii="Times New Roman" w:hAnsi="Times New Roman" w:cs="Times New Roman"/>
          <w:sz w:val="28"/>
        </w:rPr>
        <w:t xml:space="preserve">да с иностранного языка на </w:t>
      </w:r>
      <w:r w:rsidRPr="00AB32C7">
        <w:rPr>
          <w:rFonts w:ascii="Times New Roman" w:hAnsi="Times New Roman" w:cs="Times New Roman"/>
          <w:sz w:val="28"/>
        </w:rPr>
        <w:t>русский при работе с несложными текстами в русле выбранного профиля;</w:t>
      </w:r>
    </w:p>
    <w:p w:rsidR="00E755E1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>3) владение иностранным языком ка</w:t>
      </w:r>
      <w:r>
        <w:rPr>
          <w:rFonts w:ascii="Times New Roman" w:hAnsi="Times New Roman" w:cs="Times New Roman"/>
          <w:sz w:val="28"/>
        </w:rPr>
        <w:t xml:space="preserve">к одним из средств формирования </w:t>
      </w:r>
      <w:r w:rsidRPr="00AB32C7">
        <w:rPr>
          <w:rFonts w:ascii="Times New Roman" w:hAnsi="Times New Roman" w:cs="Times New Roman"/>
          <w:sz w:val="28"/>
        </w:rPr>
        <w:t>учебно-исследовательских умений, р</w:t>
      </w:r>
      <w:r>
        <w:rPr>
          <w:rFonts w:ascii="Times New Roman" w:hAnsi="Times New Roman" w:cs="Times New Roman"/>
          <w:sz w:val="28"/>
        </w:rPr>
        <w:t xml:space="preserve">асширения своих знаний в других </w:t>
      </w:r>
      <w:r w:rsidRPr="00AB32C7">
        <w:rPr>
          <w:rFonts w:ascii="Times New Roman" w:hAnsi="Times New Roman" w:cs="Times New Roman"/>
          <w:sz w:val="28"/>
        </w:rPr>
        <w:t>пре</w:t>
      </w:r>
      <w:r w:rsidRPr="00AB32C7">
        <w:rPr>
          <w:rFonts w:ascii="Times New Roman" w:hAnsi="Times New Roman" w:cs="Times New Roman"/>
          <w:sz w:val="28"/>
        </w:rPr>
        <w:t>д</w:t>
      </w:r>
      <w:r w:rsidRPr="00AB32C7">
        <w:rPr>
          <w:rFonts w:ascii="Times New Roman" w:hAnsi="Times New Roman" w:cs="Times New Roman"/>
          <w:sz w:val="28"/>
        </w:rPr>
        <w:t>метных областях.</w:t>
      </w:r>
    </w:p>
    <w:p w:rsidR="00AB32C7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B32C7">
        <w:rPr>
          <w:rFonts w:ascii="Times New Roman" w:hAnsi="Times New Roman" w:cs="Times New Roman"/>
          <w:sz w:val="28"/>
        </w:rPr>
        <w:t xml:space="preserve">Учителю иностранного языка, </w:t>
      </w:r>
      <w:r>
        <w:rPr>
          <w:rFonts w:ascii="Times New Roman" w:hAnsi="Times New Roman" w:cs="Times New Roman"/>
          <w:sz w:val="28"/>
        </w:rPr>
        <w:t xml:space="preserve">осуществляющему образовательный </w:t>
      </w:r>
      <w:r w:rsidRPr="00AB32C7">
        <w:rPr>
          <w:rFonts w:ascii="Times New Roman" w:hAnsi="Times New Roman" w:cs="Times New Roman"/>
          <w:sz w:val="28"/>
        </w:rPr>
        <w:t>пр</w:t>
      </w:r>
      <w:r w:rsidRPr="00AB32C7">
        <w:rPr>
          <w:rFonts w:ascii="Times New Roman" w:hAnsi="Times New Roman" w:cs="Times New Roman"/>
          <w:sz w:val="28"/>
        </w:rPr>
        <w:t>о</w:t>
      </w:r>
      <w:r w:rsidRPr="00AB32C7">
        <w:rPr>
          <w:rFonts w:ascii="Times New Roman" w:hAnsi="Times New Roman" w:cs="Times New Roman"/>
          <w:sz w:val="28"/>
        </w:rPr>
        <w:t>цесс в 10 классе, важно помнить</w:t>
      </w:r>
      <w:r>
        <w:rPr>
          <w:rFonts w:ascii="Times New Roman" w:hAnsi="Times New Roman" w:cs="Times New Roman"/>
          <w:sz w:val="28"/>
        </w:rPr>
        <w:t xml:space="preserve">, что на уровне среднего общего </w:t>
      </w:r>
      <w:r w:rsidRPr="00AB32C7">
        <w:rPr>
          <w:rFonts w:ascii="Times New Roman" w:hAnsi="Times New Roman" w:cs="Times New Roman"/>
          <w:sz w:val="28"/>
        </w:rPr>
        <w:t>образования в соответствии с ФГОС СОО, помимо традиционных двух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результатов «Выпускник научится» и</w:t>
      </w:r>
      <w:r>
        <w:rPr>
          <w:rFonts w:ascii="Times New Roman" w:hAnsi="Times New Roman" w:cs="Times New Roman"/>
          <w:sz w:val="28"/>
        </w:rPr>
        <w:t xml:space="preserve"> «Выпускник получит возможность </w:t>
      </w:r>
      <w:r w:rsidRPr="00AB32C7">
        <w:rPr>
          <w:rFonts w:ascii="Times New Roman" w:hAnsi="Times New Roman" w:cs="Times New Roman"/>
          <w:sz w:val="28"/>
        </w:rPr>
        <w:t>научиться», что ранее делалось в структуре ПООП начального и основного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общего образов</w:t>
      </w:r>
      <w:r w:rsidRPr="00AB32C7">
        <w:rPr>
          <w:rFonts w:ascii="Times New Roman" w:hAnsi="Times New Roman" w:cs="Times New Roman"/>
          <w:sz w:val="28"/>
        </w:rPr>
        <w:t>а</w:t>
      </w:r>
      <w:r w:rsidRPr="00AB32C7">
        <w:rPr>
          <w:rFonts w:ascii="Times New Roman" w:hAnsi="Times New Roman" w:cs="Times New Roman"/>
          <w:sz w:val="28"/>
        </w:rPr>
        <w:lastRenderedPageBreak/>
        <w:t>ния, выделяются еще две группы результатов: 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баз</w:t>
      </w:r>
      <w:r w:rsidR="00F445D3">
        <w:rPr>
          <w:rFonts w:ascii="Times New Roman" w:hAnsi="Times New Roman" w:cs="Times New Roman"/>
          <w:sz w:val="28"/>
        </w:rPr>
        <w:t>ового и углубле</w:t>
      </w:r>
      <w:r w:rsidR="00F445D3">
        <w:rPr>
          <w:rFonts w:ascii="Times New Roman" w:hAnsi="Times New Roman" w:cs="Times New Roman"/>
          <w:sz w:val="28"/>
        </w:rPr>
        <w:t>н</w:t>
      </w:r>
      <w:r w:rsidR="00F445D3">
        <w:rPr>
          <w:rFonts w:ascii="Times New Roman" w:hAnsi="Times New Roman" w:cs="Times New Roman"/>
          <w:sz w:val="28"/>
        </w:rPr>
        <w:t>ного уровней</w:t>
      </w:r>
      <w:r w:rsidRPr="00AB32C7">
        <w:rPr>
          <w:rFonts w:ascii="Times New Roman" w:hAnsi="Times New Roman" w:cs="Times New Roman"/>
          <w:sz w:val="28"/>
        </w:rPr>
        <w:t>.</w:t>
      </w:r>
      <w:proofErr w:type="gramEnd"/>
    </w:p>
    <w:p w:rsidR="00E755E1" w:rsidRDefault="00AB32C7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 xml:space="preserve">Как и на уровне основного общего </w:t>
      </w:r>
      <w:r>
        <w:rPr>
          <w:rFonts w:ascii="Times New Roman" w:hAnsi="Times New Roman" w:cs="Times New Roman"/>
          <w:sz w:val="28"/>
        </w:rPr>
        <w:t xml:space="preserve">образования, группа результатов </w:t>
      </w:r>
      <w:r w:rsidRPr="00AB32C7">
        <w:rPr>
          <w:rFonts w:ascii="Times New Roman" w:hAnsi="Times New Roman" w:cs="Times New Roman"/>
          <w:sz w:val="28"/>
        </w:rPr>
        <w:t>«В</w:t>
      </w:r>
      <w:r w:rsidRPr="00AB32C7">
        <w:rPr>
          <w:rFonts w:ascii="Times New Roman" w:hAnsi="Times New Roman" w:cs="Times New Roman"/>
          <w:sz w:val="28"/>
        </w:rPr>
        <w:t>ы</w:t>
      </w:r>
      <w:r w:rsidRPr="00AB32C7">
        <w:rPr>
          <w:rFonts w:ascii="Times New Roman" w:hAnsi="Times New Roman" w:cs="Times New Roman"/>
          <w:sz w:val="28"/>
        </w:rPr>
        <w:t>пускник научится» представляет собой результаты, достижение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обе</w:t>
      </w:r>
      <w:r w:rsidRPr="00AB32C7">
        <w:rPr>
          <w:rFonts w:ascii="Times New Roman" w:hAnsi="Times New Roman" w:cs="Times New Roman"/>
          <w:sz w:val="28"/>
        </w:rPr>
        <w:t>с</w:t>
      </w:r>
      <w:r w:rsidRPr="00AB32C7">
        <w:rPr>
          <w:rFonts w:ascii="Times New Roman" w:hAnsi="Times New Roman" w:cs="Times New Roman"/>
          <w:sz w:val="28"/>
        </w:rPr>
        <w:t>печивается учителем в отноше</w:t>
      </w:r>
      <w:r>
        <w:rPr>
          <w:rFonts w:ascii="Times New Roman" w:hAnsi="Times New Roman" w:cs="Times New Roman"/>
          <w:sz w:val="28"/>
        </w:rPr>
        <w:t xml:space="preserve">нии всех обучающихся, выбравших </w:t>
      </w:r>
      <w:r w:rsidRPr="00AB32C7">
        <w:rPr>
          <w:rFonts w:ascii="Times New Roman" w:hAnsi="Times New Roman" w:cs="Times New Roman"/>
          <w:sz w:val="28"/>
        </w:rPr>
        <w:t>данный ур</w:t>
      </w:r>
      <w:r w:rsidRPr="00AB32C7">
        <w:rPr>
          <w:rFonts w:ascii="Times New Roman" w:hAnsi="Times New Roman" w:cs="Times New Roman"/>
          <w:sz w:val="28"/>
        </w:rPr>
        <w:t>о</w:t>
      </w:r>
      <w:r w:rsidRPr="00AB32C7">
        <w:rPr>
          <w:rFonts w:ascii="Times New Roman" w:hAnsi="Times New Roman" w:cs="Times New Roman"/>
          <w:sz w:val="28"/>
        </w:rPr>
        <w:t>вень обучения. Группа</w:t>
      </w:r>
      <w:r>
        <w:rPr>
          <w:rFonts w:ascii="Times New Roman" w:hAnsi="Times New Roman" w:cs="Times New Roman"/>
          <w:sz w:val="28"/>
        </w:rPr>
        <w:t xml:space="preserve"> результатов «Выпускник получит </w:t>
      </w:r>
      <w:r w:rsidRPr="00AB32C7">
        <w:rPr>
          <w:rFonts w:ascii="Times New Roman" w:hAnsi="Times New Roman" w:cs="Times New Roman"/>
          <w:sz w:val="28"/>
        </w:rPr>
        <w:t>возможность научит</w:t>
      </w:r>
      <w:r w:rsidRPr="00AB32C7">
        <w:rPr>
          <w:rFonts w:ascii="Times New Roman" w:hAnsi="Times New Roman" w:cs="Times New Roman"/>
          <w:sz w:val="28"/>
        </w:rPr>
        <w:t>ь</w:t>
      </w:r>
      <w:r w:rsidRPr="00AB32C7">
        <w:rPr>
          <w:rFonts w:ascii="Times New Roman" w:hAnsi="Times New Roman" w:cs="Times New Roman"/>
          <w:sz w:val="28"/>
        </w:rPr>
        <w:t>ся» обеспечива</w:t>
      </w:r>
      <w:r>
        <w:rPr>
          <w:rFonts w:ascii="Times New Roman" w:hAnsi="Times New Roman" w:cs="Times New Roman"/>
          <w:sz w:val="28"/>
        </w:rPr>
        <w:t xml:space="preserve">ется учителем в отношении части </w:t>
      </w:r>
      <w:r w:rsidRPr="00AB32C7">
        <w:rPr>
          <w:rFonts w:ascii="Times New Roman" w:hAnsi="Times New Roman" w:cs="Times New Roman"/>
          <w:sz w:val="28"/>
        </w:rPr>
        <w:t>наиболее мотивированных и способных обучающихся, выбравших данный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уровень обучения. При контроле качес</w:t>
      </w:r>
      <w:r>
        <w:rPr>
          <w:rFonts w:ascii="Times New Roman" w:hAnsi="Times New Roman" w:cs="Times New Roman"/>
          <w:sz w:val="28"/>
        </w:rPr>
        <w:t xml:space="preserve">тва образования группа заданий, </w:t>
      </w:r>
      <w:r w:rsidRPr="00AB32C7">
        <w:rPr>
          <w:rFonts w:ascii="Times New Roman" w:hAnsi="Times New Roman" w:cs="Times New Roman"/>
          <w:sz w:val="28"/>
        </w:rPr>
        <w:t>ориентированных на оценку достижения планируемых результатов из блока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«Выпускник получит возможность научит</w:t>
      </w:r>
      <w:r w:rsidRPr="00AB32C7">
        <w:rPr>
          <w:rFonts w:ascii="Times New Roman" w:hAnsi="Times New Roman" w:cs="Times New Roman"/>
          <w:sz w:val="28"/>
        </w:rPr>
        <w:t>ь</w:t>
      </w:r>
      <w:r w:rsidRPr="00AB32C7">
        <w:rPr>
          <w:rFonts w:ascii="Times New Roman" w:hAnsi="Times New Roman" w:cs="Times New Roman"/>
          <w:sz w:val="28"/>
        </w:rPr>
        <w:t>ся», может вкл</w:t>
      </w:r>
      <w:r>
        <w:rPr>
          <w:rFonts w:ascii="Times New Roman" w:hAnsi="Times New Roman" w:cs="Times New Roman"/>
          <w:sz w:val="28"/>
        </w:rPr>
        <w:t xml:space="preserve">ючаться в </w:t>
      </w:r>
      <w:r w:rsidRPr="00AB32C7">
        <w:rPr>
          <w:rFonts w:ascii="Times New Roman" w:hAnsi="Times New Roman" w:cs="Times New Roman"/>
          <w:sz w:val="28"/>
        </w:rPr>
        <w:t>материалы блока «Выпускник научится». Это позв</w:t>
      </w:r>
      <w:r w:rsidRPr="00AB32C7">
        <w:rPr>
          <w:rFonts w:ascii="Times New Roman" w:hAnsi="Times New Roman" w:cs="Times New Roman"/>
          <w:sz w:val="28"/>
        </w:rPr>
        <w:t>о</w:t>
      </w:r>
      <w:r w:rsidRPr="00AB32C7">
        <w:rPr>
          <w:rFonts w:ascii="Times New Roman" w:hAnsi="Times New Roman" w:cs="Times New Roman"/>
          <w:sz w:val="28"/>
        </w:rPr>
        <w:t>лит предоставить</w:t>
      </w:r>
      <w:r w:rsidR="009C0E58">
        <w:rPr>
          <w:rFonts w:ascii="Times New Roman" w:hAnsi="Times New Roman" w:cs="Times New Roman"/>
          <w:sz w:val="28"/>
        </w:rPr>
        <w:t xml:space="preserve"> </w:t>
      </w:r>
      <w:r w:rsidR="009C0E58" w:rsidRPr="009C0E58">
        <w:rPr>
          <w:rFonts w:ascii="Times New Roman" w:hAnsi="Times New Roman" w:cs="Times New Roman"/>
          <w:sz w:val="28"/>
        </w:rPr>
        <w:t>возможность обучающимся продемонс</w:t>
      </w:r>
      <w:r w:rsidR="009C0E58">
        <w:rPr>
          <w:rFonts w:ascii="Times New Roman" w:hAnsi="Times New Roman" w:cs="Times New Roman"/>
          <w:sz w:val="28"/>
        </w:rPr>
        <w:t xml:space="preserve">трировать овладение качественно </w:t>
      </w:r>
      <w:r w:rsidR="009C0E58" w:rsidRPr="009C0E58">
        <w:rPr>
          <w:rFonts w:ascii="Times New Roman" w:hAnsi="Times New Roman" w:cs="Times New Roman"/>
          <w:sz w:val="28"/>
        </w:rPr>
        <w:t>иным уровнем достижений и выявлять динамику роста численн</w:t>
      </w:r>
      <w:r w:rsidR="009C0E58" w:rsidRPr="009C0E58">
        <w:rPr>
          <w:rFonts w:ascii="Times New Roman" w:hAnsi="Times New Roman" w:cs="Times New Roman"/>
          <w:sz w:val="28"/>
        </w:rPr>
        <w:t>о</w:t>
      </w:r>
      <w:r w:rsidR="009C0E58" w:rsidRPr="009C0E58">
        <w:rPr>
          <w:rFonts w:ascii="Times New Roman" w:hAnsi="Times New Roman" w:cs="Times New Roman"/>
          <w:sz w:val="28"/>
        </w:rPr>
        <w:t>сти наиболее</w:t>
      </w:r>
      <w:r w:rsidR="009C0E58">
        <w:rPr>
          <w:rFonts w:ascii="Times New Roman" w:hAnsi="Times New Roman" w:cs="Times New Roman"/>
          <w:sz w:val="28"/>
        </w:rPr>
        <w:t xml:space="preserve"> </w:t>
      </w:r>
      <w:r w:rsidR="009C0E58" w:rsidRPr="009C0E58">
        <w:rPr>
          <w:rFonts w:ascii="Times New Roman" w:hAnsi="Times New Roman" w:cs="Times New Roman"/>
          <w:sz w:val="28"/>
        </w:rPr>
        <w:t>подготовленных обучающихся. Принципиальным отли</w:t>
      </w:r>
      <w:r w:rsidR="009C0E58">
        <w:rPr>
          <w:rFonts w:ascii="Times New Roman" w:hAnsi="Times New Roman" w:cs="Times New Roman"/>
          <w:sz w:val="28"/>
        </w:rPr>
        <w:t>чием р</w:t>
      </w:r>
      <w:r w:rsidR="009C0E58">
        <w:rPr>
          <w:rFonts w:ascii="Times New Roman" w:hAnsi="Times New Roman" w:cs="Times New Roman"/>
          <w:sz w:val="28"/>
        </w:rPr>
        <w:t>е</w:t>
      </w:r>
      <w:r w:rsidR="009C0E58">
        <w:rPr>
          <w:rFonts w:ascii="Times New Roman" w:hAnsi="Times New Roman" w:cs="Times New Roman"/>
          <w:sz w:val="28"/>
        </w:rPr>
        <w:t xml:space="preserve">зультатов </w:t>
      </w:r>
      <w:r w:rsidR="009C0E58" w:rsidRPr="009C0E58">
        <w:rPr>
          <w:rFonts w:ascii="Times New Roman" w:hAnsi="Times New Roman" w:cs="Times New Roman"/>
          <w:sz w:val="28"/>
        </w:rPr>
        <w:t>базового уровня от результатов углублен</w:t>
      </w:r>
      <w:r w:rsidR="009C0E58">
        <w:rPr>
          <w:rFonts w:ascii="Times New Roman" w:hAnsi="Times New Roman" w:cs="Times New Roman"/>
          <w:sz w:val="28"/>
        </w:rPr>
        <w:t>ного уровня является их ц</w:t>
      </w:r>
      <w:r w:rsidR="009C0E58">
        <w:rPr>
          <w:rFonts w:ascii="Times New Roman" w:hAnsi="Times New Roman" w:cs="Times New Roman"/>
          <w:sz w:val="28"/>
        </w:rPr>
        <w:t>е</w:t>
      </w:r>
      <w:r w:rsidR="009C0E58">
        <w:rPr>
          <w:rFonts w:ascii="Times New Roman" w:hAnsi="Times New Roman" w:cs="Times New Roman"/>
          <w:sz w:val="28"/>
        </w:rPr>
        <w:t xml:space="preserve">левая </w:t>
      </w:r>
      <w:r w:rsidR="009C0E58" w:rsidRPr="009C0E58">
        <w:rPr>
          <w:rFonts w:ascii="Times New Roman" w:hAnsi="Times New Roman" w:cs="Times New Roman"/>
          <w:sz w:val="28"/>
        </w:rPr>
        <w:t>направленность. Результаты базовог</w:t>
      </w:r>
      <w:r w:rsidR="009C0E58">
        <w:rPr>
          <w:rFonts w:ascii="Times New Roman" w:hAnsi="Times New Roman" w:cs="Times New Roman"/>
          <w:sz w:val="28"/>
        </w:rPr>
        <w:t xml:space="preserve">о уровня ориентированы на общую функциональную грамотность, получение  компетентностей  для </w:t>
      </w:r>
      <w:r w:rsidR="009C0E58" w:rsidRPr="009C0E58">
        <w:rPr>
          <w:rFonts w:ascii="Times New Roman" w:hAnsi="Times New Roman" w:cs="Times New Roman"/>
          <w:sz w:val="28"/>
        </w:rPr>
        <w:t>повседневной жизни и общего развития. Ре</w:t>
      </w:r>
      <w:r w:rsidR="009C0E58">
        <w:rPr>
          <w:rFonts w:ascii="Times New Roman" w:hAnsi="Times New Roman" w:cs="Times New Roman"/>
          <w:sz w:val="28"/>
        </w:rPr>
        <w:t xml:space="preserve">зультаты углубленного уровня ориентированы </w:t>
      </w:r>
      <w:r w:rsidR="009C0E58" w:rsidRPr="009C0E58">
        <w:rPr>
          <w:rFonts w:ascii="Times New Roman" w:hAnsi="Times New Roman" w:cs="Times New Roman"/>
          <w:sz w:val="28"/>
        </w:rPr>
        <w:t>на  получение  ко</w:t>
      </w:r>
      <w:r w:rsidR="009C0E58">
        <w:rPr>
          <w:rFonts w:ascii="Times New Roman" w:hAnsi="Times New Roman" w:cs="Times New Roman"/>
          <w:sz w:val="28"/>
        </w:rPr>
        <w:t xml:space="preserve">мпетентностей  для  последующей </w:t>
      </w:r>
      <w:r w:rsidR="009C0E58" w:rsidRPr="009C0E58">
        <w:rPr>
          <w:rFonts w:ascii="Times New Roman" w:hAnsi="Times New Roman" w:cs="Times New Roman"/>
          <w:sz w:val="28"/>
        </w:rPr>
        <w:t xml:space="preserve">профессиональной </w:t>
      </w:r>
      <w:proofErr w:type="gramStart"/>
      <w:r w:rsidR="009C0E58" w:rsidRPr="009C0E58">
        <w:rPr>
          <w:rFonts w:ascii="Times New Roman" w:hAnsi="Times New Roman" w:cs="Times New Roman"/>
          <w:sz w:val="28"/>
        </w:rPr>
        <w:t>деятельн</w:t>
      </w:r>
      <w:r w:rsidR="009C0E58" w:rsidRPr="009C0E58">
        <w:rPr>
          <w:rFonts w:ascii="Times New Roman" w:hAnsi="Times New Roman" w:cs="Times New Roman"/>
          <w:sz w:val="28"/>
        </w:rPr>
        <w:t>о</w:t>
      </w:r>
      <w:r w:rsidR="009C0E58" w:rsidRPr="009C0E58">
        <w:rPr>
          <w:rFonts w:ascii="Times New Roman" w:hAnsi="Times New Roman" w:cs="Times New Roman"/>
          <w:sz w:val="28"/>
        </w:rPr>
        <w:t>сти</w:t>
      </w:r>
      <w:proofErr w:type="gramEnd"/>
      <w:r w:rsidR="009C0E58" w:rsidRPr="009C0E58">
        <w:rPr>
          <w:rFonts w:ascii="Times New Roman" w:hAnsi="Times New Roman" w:cs="Times New Roman"/>
          <w:sz w:val="28"/>
        </w:rPr>
        <w:t xml:space="preserve"> как в рамках данной предметной области,</w:t>
      </w:r>
      <w:r w:rsidR="009C0E58">
        <w:rPr>
          <w:rFonts w:ascii="Times New Roman" w:hAnsi="Times New Roman" w:cs="Times New Roman"/>
          <w:sz w:val="28"/>
        </w:rPr>
        <w:t xml:space="preserve"> </w:t>
      </w:r>
      <w:r w:rsidR="009C0E58" w:rsidRPr="009C0E58">
        <w:rPr>
          <w:rFonts w:ascii="Times New Roman" w:hAnsi="Times New Roman" w:cs="Times New Roman"/>
          <w:sz w:val="28"/>
        </w:rPr>
        <w:t>так и в смежных с ней областях.</w:t>
      </w:r>
    </w:p>
    <w:p w:rsid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E58">
        <w:rPr>
          <w:rFonts w:ascii="Times New Roman" w:hAnsi="Times New Roman" w:cs="Times New Roman"/>
          <w:sz w:val="28"/>
        </w:rPr>
        <w:t>Примерные программы учебны</w:t>
      </w:r>
      <w:r>
        <w:rPr>
          <w:rFonts w:ascii="Times New Roman" w:hAnsi="Times New Roman" w:cs="Times New Roman"/>
          <w:sz w:val="28"/>
        </w:rPr>
        <w:t xml:space="preserve">х предметов «Иностранный язык», </w:t>
      </w:r>
      <w:r w:rsidR="00F445D3">
        <w:rPr>
          <w:rFonts w:ascii="Times New Roman" w:hAnsi="Times New Roman" w:cs="Times New Roman"/>
          <w:sz w:val="28"/>
        </w:rPr>
        <w:t>«Вт</w:t>
      </w:r>
      <w:r w:rsidR="00F445D3">
        <w:rPr>
          <w:rFonts w:ascii="Times New Roman" w:hAnsi="Times New Roman" w:cs="Times New Roman"/>
          <w:sz w:val="28"/>
        </w:rPr>
        <w:t>о</w:t>
      </w:r>
      <w:r w:rsidR="00F445D3">
        <w:rPr>
          <w:rFonts w:ascii="Times New Roman" w:hAnsi="Times New Roman" w:cs="Times New Roman"/>
          <w:sz w:val="28"/>
        </w:rPr>
        <w:t>рой иностранный язык»</w:t>
      </w:r>
      <w:r>
        <w:rPr>
          <w:rFonts w:ascii="Times New Roman" w:hAnsi="Times New Roman" w:cs="Times New Roman"/>
          <w:sz w:val="28"/>
        </w:rPr>
        <w:t xml:space="preserve"> построены таким образом, чтобы </w:t>
      </w:r>
      <w:r w:rsidRPr="009C0E58">
        <w:rPr>
          <w:rFonts w:ascii="Times New Roman" w:hAnsi="Times New Roman" w:cs="Times New Roman"/>
          <w:sz w:val="28"/>
        </w:rPr>
        <w:t>предметные резул</w:t>
      </w:r>
      <w:r w:rsidRPr="009C0E58">
        <w:rPr>
          <w:rFonts w:ascii="Times New Roman" w:hAnsi="Times New Roman" w:cs="Times New Roman"/>
          <w:sz w:val="28"/>
        </w:rPr>
        <w:t>ь</w:t>
      </w:r>
      <w:r w:rsidRPr="009C0E58">
        <w:rPr>
          <w:rFonts w:ascii="Times New Roman" w:hAnsi="Times New Roman" w:cs="Times New Roman"/>
          <w:sz w:val="28"/>
        </w:rPr>
        <w:t>таты базового уровня, относящиеся к разделу «Выпускник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получит возмо</w:t>
      </w:r>
      <w:r w:rsidRPr="009C0E58">
        <w:rPr>
          <w:rFonts w:ascii="Times New Roman" w:hAnsi="Times New Roman" w:cs="Times New Roman"/>
          <w:sz w:val="28"/>
        </w:rPr>
        <w:t>ж</w:t>
      </w:r>
      <w:r w:rsidRPr="009C0E58">
        <w:rPr>
          <w:rFonts w:ascii="Times New Roman" w:hAnsi="Times New Roman" w:cs="Times New Roman"/>
          <w:sz w:val="28"/>
        </w:rPr>
        <w:t>ность научиться», соответствуют предметным результатам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раздела «Выпускник научится» на углубленном уровне. Предме</w:t>
      </w:r>
      <w:r>
        <w:rPr>
          <w:rFonts w:ascii="Times New Roman" w:hAnsi="Times New Roman" w:cs="Times New Roman"/>
          <w:sz w:val="28"/>
        </w:rPr>
        <w:t xml:space="preserve">тные </w:t>
      </w:r>
      <w:r w:rsidRPr="009C0E58">
        <w:rPr>
          <w:rFonts w:ascii="Times New Roman" w:hAnsi="Times New Roman" w:cs="Times New Roman"/>
          <w:sz w:val="28"/>
        </w:rPr>
        <w:t>результаты раздела «Выпус</w:t>
      </w:r>
      <w:r w:rsidRPr="009C0E58">
        <w:rPr>
          <w:rFonts w:ascii="Times New Roman" w:hAnsi="Times New Roman" w:cs="Times New Roman"/>
          <w:sz w:val="28"/>
        </w:rPr>
        <w:t>к</w:t>
      </w:r>
      <w:r w:rsidRPr="009C0E58">
        <w:rPr>
          <w:rFonts w:ascii="Times New Roman" w:hAnsi="Times New Roman" w:cs="Times New Roman"/>
          <w:sz w:val="28"/>
        </w:rPr>
        <w:t>ник по</w:t>
      </w:r>
      <w:r>
        <w:rPr>
          <w:rFonts w:ascii="Times New Roman" w:hAnsi="Times New Roman" w:cs="Times New Roman"/>
          <w:sz w:val="28"/>
        </w:rPr>
        <w:t xml:space="preserve">лучит возможность научиться» не </w:t>
      </w:r>
      <w:r w:rsidRPr="009C0E58">
        <w:rPr>
          <w:rFonts w:ascii="Times New Roman" w:hAnsi="Times New Roman" w:cs="Times New Roman"/>
          <w:sz w:val="28"/>
        </w:rPr>
        <w:t>выносятся на итоговую аттестацию, но при этом возможность их 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должна быть предоставлена каждому обучающемуся.</w:t>
      </w:r>
    </w:p>
    <w:p w:rsidR="009C0E58" w:rsidRP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E58">
        <w:rPr>
          <w:rFonts w:ascii="Times New Roman" w:hAnsi="Times New Roman" w:cs="Times New Roman"/>
          <w:sz w:val="28"/>
        </w:rPr>
        <w:t>Изучение предметов «Иностра</w:t>
      </w:r>
      <w:r>
        <w:rPr>
          <w:rFonts w:ascii="Times New Roman" w:hAnsi="Times New Roman" w:cs="Times New Roman"/>
          <w:sz w:val="28"/>
        </w:rPr>
        <w:t xml:space="preserve">нный язык», «Второй иностранный </w:t>
      </w:r>
      <w:r w:rsidRPr="009C0E58">
        <w:rPr>
          <w:rFonts w:ascii="Times New Roman" w:hAnsi="Times New Roman" w:cs="Times New Roman"/>
          <w:sz w:val="28"/>
        </w:rPr>
        <w:t>язык» предполагает освоение обучающимися 10-11 классов следующих тем:</w:t>
      </w:r>
    </w:p>
    <w:p w:rsidR="009C0E58" w:rsidRP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Повседневная жизнь. </w:t>
      </w:r>
      <w:r w:rsidRPr="009C0E58">
        <w:rPr>
          <w:rFonts w:ascii="Times New Roman" w:hAnsi="Times New Roman" w:cs="Times New Roman"/>
          <w:sz w:val="28"/>
        </w:rPr>
        <w:t>Домашние обязанности. Покупки. Общение в с</w:t>
      </w:r>
      <w:r w:rsidRPr="009C0E58">
        <w:rPr>
          <w:rFonts w:ascii="Times New Roman" w:hAnsi="Times New Roman" w:cs="Times New Roman"/>
          <w:sz w:val="28"/>
        </w:rPr>
        <w:t>е</w:t>
      </w:r>
      <w:r w:rsidRPr="009C0E58">
        <w:rPr>
          <w:rFonts w:ascii="Times New Roman" w:hAnsi="Times New Roman" w:cs="Times New Roman"/>
          <w:sz w:val="28"/>
        </w:rPr>
        <w:t>мье и в школе.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Семейные традиции. Общение с друзьями и знакомыми. Пер</w:t>
      </w:r>
      <w:r w:rsidRPr="009C0E58">
        <w:rPr>
          <w:rFonts w:ascii="Times New Roman" w:hAnsi="Times New Roman" w:cs="Times New Roman"/>
          <w:sz w:val="28"/>
        </w:rPr>
        <w:t>е</w:t>
      </w:r>
      <w:r w:rsidRPr="009C0E58">
        <w:rPr>
          <w:rFonts w:ascii="Times New Roman" w:hAnsi="Times New Roman" w:cs="Times New Roman"/>
          <w:sz w:val="28"/>
        </w:rPr>
        <w:t>писка 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друзьями.</w:t>
      </w:r>
    </w:p>
    <w:p w:rsidR="009C0E58" w:rsidRP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Здоровье.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Посещение врача. Здоровый образ жизни.</w:t>
      </w:r>
    </w:p>
    <w:p w:rsidR="009C0E58" w:rsidRP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Спорт.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Активный отдых. Экстремальные виды спорта.</w:t>
      </w:r>
    </w:p>
    <w:p w:rsidR="009C0E58" w:rsidRPr="009C0E58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Городская и сельская жизнь.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Особенности городской и сельской жизни в России и странах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изучаемого языка. Городская инфраструктура. Сельское х</w:t>
      </w:r>
      <w:r w:rsidRPr="009C0E58">
        <w:rPr>
          <w:rFonts w:ascii="Times New Roman" w:hAnsi="Times New Roman" w:cs="Times New Roman"/>
          <w:sz w:val="28"/>
        </w:rPr>
        <w:t>о</w:t>
      </w:r>
      <w:r w:rsidRPr="009C0E58">
        <w:rPr>
          <w:rFonts w:ascii="Times New Roman" w:hAnsi="Times New Roman" w:cs="Times New Roman"/>
          <w:sz w:val="28"/>
        </w:rPr>
        <w:t>зяйство.</w:t>
      </w:r>
    </w:p>
    <w:p w:rsidR="009C0E58" w:rsidRPr="009554AD" w:rsidRDefault="009C0E5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Научно-технический прогресс</w:t>
      </w:r>
      <w:r w:rsidR="009554AD">
        <w:rPr>
          <w:rFonts w:ascii="Times New Roman" w:hAnsi="Times New Roman" w:cs="Times New Roman"/>
          <w:b/>
          <w:sz w:val="28"/>
        </w:rPr>
        <w:t xml:space="preserve">. </w:t>
      </w:r>
      <w:r w:rsidRPr="009C0E58">
        <w:rPr>
          <w:rFonts w:ascii="Times New Roman" w:hAnsi="Times New Roman" w:cs="Times New Roman"/>
          <w:sz w:val="28"/>
        </w:rPr>
        <w:t>Прогресс в науке. Космос. Новые и</w:t>
      </w:r>
      <w:r w:rsidRPr="009C0E58">
        <w:rPr>
          <w:rFonts w:ascii="Times New Roman" w:hAnsi="Times New Roman" w:cs="Times New Roman"/>
          <w:sz w:val="28"/>
        </w:rPr>
        <w:t>н</w:t>
      </w:r>
      <w:r w:rsidRPr="009C0E58">
        <w:rPr>
          <w:rFonts w:ascii="Times New Roman" w:hAnsi="Times New Roman" w:cs="Times New Roman"/>
          <w:sz w:val="28"/>
        </w:rPr>
        <w:t>формационные технологии.</w:t>
      </w:r>
    </w:p>
    <w:p w:rsidR="009554AD" w:rsidRP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Природа и экология.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Природные ресурсы. Возобновляемые источники энергии. Изменение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климата и глобальное потепление. Знаменитые природные заповедники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России и мира.</w:t>
      </w:r>
    </w:p>
    <w:p w:rsidR="009C0E58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lastRenderedPageBreak/>
        <w:t>Современная молодежь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Увлечения и интересы. Связь с предыдущими </w:t>
      </w:r>
      <w:r w:rsidRPr="009554AD">
        <w:rPr>
          <w:rFonts w:ascii="Times New Roman" w:hAnsi="Times New Roman" w:cs="Times New Roman"/>
          <w:sz w:val="28"/>
        </w:rPr>
        <w:t>поколениями.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Образовательные поездки.</w:t>
      </w:r>
    </w:p>
    <w:p w:rsidR="009554AD" w:rsidRP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Профессии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554AD">
        <w:rPr>
          <w:rFonts w:ascii="Times New Roman" w:hAnsi="Times New Roman" w:cs="Times New Roman"/>
          <w:sz w:val="28"/>
        </w:rPr>
        <w:t>Современные професси</w:t>
      </w:r>
      <w:r>
        <w:rPr>
          <w:rFonts w:ascii="Times New Roman" w:hAnsi="Times New Roman" w:cs="Times New Roman"/>
          <w:sz w:val="28"/>
        </w:rPr>
        <w:t>и. Планы на будущее, проблемы в</w:t>
      </w:r>
      <w:r>
        <w:rPr>
          <w:rFonts w:ascii="Times New Roman" w:hAnsi="Times New Roman" w:cs="Times New Roman"/>
          <w:sz w:val="28"/>
        </w:rPr>
        <w:t>ы</w:t>
      </w:r>
      <w:r w:rsidRPr="009554AD">
        <w:rPr>
          <w:rFonts w:ascii="Times New Roman" w:hAnsi="Times New Roman" w:cs="Times New Roman"/>
          <w:sz w:val="28"/>
        </w:rPr>
        <w:t>бора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профессии. Образование и профессии.</w:t>
      </w:r>
    </w:p>
    <w:p w:rsid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Страны изучаемого языка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554AD">
        <w:rPr>
          <w:rFonts w:ascii="Times New Roman" w:hAnsi="Times New Roman" w:cs="Times New Roman"/>
          <w:sz w:val="28"/>
        </w:rPr>
        <w:t>Географическое положение, климат, насел</w:t>
      </w:r>
      <w:r w:rsidRPr="009554AD">
        <w:rPr>
          <w:rFonts w:ascii="Times New Roman" w:hAnsi="Times New Roman" w:cs="Times New Roman"/>
          <w:sz w:val="28"/>
        </w:rPr>
        <w:t>е</w:t>
      </w:r>
      <w:r w:rsidRPr="009554AD">
        <w:rPr>
          <w:rFonts w:ascii="Times New Roman" w:hAnsi="Times New Roman" w:cs="Times New Roman"/>
          <w:sz w:val="28"/>
        </w:rPr>
        <w:t>ние, крупные города,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достопримечательности. Путешествие по своей стране и за рубежом.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Праздники и знаменательные даты в России и странах изучаемого языка.</w:t>
      </w:r>
    </w:p>
    <w:p w:rsid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Иностранные языки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Изучение </w:t>
      </w:r>
      <w:r w:rsidRPr="009554AD">
        <w:rPr>
          <w:rFonts w:ascii="Times New Roman" w:hAnsi="Times New Roman" w:cs="Times New Roman"/>
          <w:sz w:val="28"/>
        </w:rPr>
        <w:t>ино</w:t>
      </w:r>
      <w:r>
        <w:rPr>
          <w:rFonts w:ascii="Times New Roman" w:hAnsi="Times New Roman" w:cs="Times New Roman"/>
          <w:sz w:val="28"/>
        </w:rPr>
        <w:t>странных языков.  Иностранные яз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ки </w:t>
      </w:r>
      <w:r w:rsidRPr="009554A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профессиональной деятельности и для повседневного общения. Выдающ</w:t>
      </w:r>
      <w:r w:rsidRPr="009554AD">
        <w:rPr>
          <w:rFonts w:ascii="Times New Roman" w:hAnsi="Times New Roman" w:cs="Times New Roman"/>
          <w:sz w:val="28"/>
        </w:rPr>
        <w:t>и</w:t>
      </w:r>
      <w:r w:rsidRPr="009554AD">
        <w:rPr>
          <w:rFonts w:ascii="Times New Roman" w:hAnsi="Times New Roman" w:cs="Times New Roman"/>
          <w:sz w:val="28"/>
        </w:rPr>
        <w:t>еся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личности, повлиявшие на развитие культуры и науки России и стран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изуч</w:t>
      </w:r>
      <w:r w:rsidRPr="009554AD">
        <w:rPr>
          <w:rFonts w:ascii="Times New Roman" w:hAnsi="Times New Roman" w:cs="Times New Roman"/>
          <w:sz w:val="28"/>
        </w:rPr>
        <w:t>а</w:t>
      </w:r>
      <w:r w:rsidRPr="009554AD">
        <w:rPr>
          <w:rFonts w:ascii="Times New Roman" w:hAnsi="Times New Roman" w:cs="Times New Roman"/>
          <w:sz w:val="28"/>
        </w:rPr>
        <w:t>емого языка.</w:t>
      </w:r>
    </w:p>
    <w:p w:rsidR="009554AD" w:rsidRP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Учителю-предметнику, </w:t>
      </w:r>
      <w:r w:rsidRPr="009554AD">
        <w:rPr>
          <w:rFonts w:ascii="Times New Roman" w:hAnsi="Times New Roman" w:cs="Times New Roman"/>
          <w:sz w:val="28"/>
        </w:rPr>
        <w:t>планир</w:t>
      </w:r>
      <w:r>
        <w:rPr>
          <w:rFonts w:ascii="Times New Roman" w:hAnsi="Times New Roman" w:cs="Times New Roman"/>
          <w:sz w:val="28"/>
        </w:rPr>
        <w:t xml:space="preserve">ующему образовательную деятельность </w:t>
      </w:r>
      <w:r w:rsidRPr="009554AD">
        <w:rPr>
          <w:rFonts w:ascii="Times New Roman" w:hAnsi="Times New Roman" w:cs="Times New Roman"/>
          <w:sz w:val="28"/>
        </w:rPr>
        <w:t>в 10 классе, необходимо учитывать, что содержательный раздел ПООП СОО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не конкретизирует, какой содержатель</w:t>
      </w:r>
      <w:r>
        <w:rPr>
          <w:rFonts w:ascii="Times New Roman" w:hAnsi="Times New Roman" w:cs="Times New Roman"/>
          <w:sz w:val="28"/>
        </w:rPr>
        <w:t xml:space="preserve">ный материал должен быть освоен </w:t>
      </w:r>
      <w:r w:rsidRPr="009554AD">
        <w:rPr>
          <w:rFonts w:ascii="Times New Roman" w:hAnsi="Times New Roman" w:cs="Times New Roman"/>
          <w:sz w:val="28"/>
        </w:rPr>
        <w:t>обуча</w:t>
      </w:r>
      <w:r w:rsidRPr="009554AD">
        <w:rPr>
          <w:rFonts w:ascii="Times New Roman" w:hAnsi="Times New Roman" w:cs="Times New Roman"/>
          <w:sz w:val="28"/>
        </w:rPr>
        <w:t>ю</w:t>
      </w:r>
      <w:r w:rsidRPr="009554AD">
        <w:rPr>
          <w:rFonts w:ascii="Times New Roman" w:hAnsi="Times New Roman" w:cs="Times New Roman"/>
          <w:sz w:val="28"/>
        </w:rPr>
        <w:t>щимися в 10 классе, а какой – в 11 классе, т. е. не дает распределения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содерж</w:t>
      </w:r>
      <w:r w:rsidRPr="009554AD">
        <w:rPr>
          <w:rFonts w:ascii="Times New Roman" w:hAnsi="Times New Roman" w:cs="Times New Roman"/>
          <w:sz w:val="28"/>
        </w:rPr>
        <w:t>а</w:t>
      </w:r>
      <w:r w:rsidRPr="009554AD">
        <w:rPr>
          <w:rFonts w:ascii="Times New Roman" w:hAnsi="Times New Roman" w:cs="Times New Roman"/>
          <w:sz w:val="28"/>
        </w:rPr>
        <w:t>ния по годам обучения, а также не связывает изучение материала с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конкретн</w:t>
      </w:r>
      <w:r w:rsidRPr="009554AD">
        <w:rPr>
          <w:rFonts w:ascii="Times New Roman" w:hAnsi="Times New Roman" w:cs="Times New Roman"/>
          <w:sz w:val="28"/>
        </w:rPr>
        <w:t>ы</w:t>
      </w:r>
      <w:r w:rsidRPr="009554AD">
        <w:rPr>
          <w:rFonts w:ascii="Times New Roman" w:hAnsi="Times New Roman" w:cs="Times New Roman"/>
          <w:sz w:val="28"/>
        </w:rPr>
        <w:t>ми педагогическими направлениями, технологиями и методиками.</w:t>
      </w:r>
      <w:proofErr w:type="gramEnd"/>
    </w:p>
    <w:p w:rsidR="009554AD" w:rsidRP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sz w:val="28"/>
        </w:rPr>
        <w:t>Примерные программы по учебным предметам, представленные в ПООП</w:t>
      </w:r>
    </w:p>
    <w:p w:rsidR="009554AD" w:rsidRDefault="009554AD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sz w:val="28"/>
        </w:rPr>
        <w:t>СОО, не сковывают творческой иниц</w:t>
      </w:r>
      <w:r>
        <w:rPr>
          <w:rFonts w:ascii="Times New Roman" w:hAnsi="Times New Roman" w:cs="Times New Roman"/>
          <w:sz w:val="28"/>
        </w:rPr>
        <w:t xml:space="preserve">иативы учителей-авторов рабочих </w:t>
      </w:r>
      <w:r w:rsidRPr="009554AD">
        <w:rPr>
          <w:rFonts w:ascii="Times New Roman" w:hAnsi="Times New Roman" w:cs="Times New Roman"/>
          <w:sz w:val="28"/>
        </w:rPr>
        <w:t>программ по учебным предметам, сохраняют для них широкие 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реализации своих идей и взглядов на п</w:t>
      </w:r>
      <w:r>
        <w:rPr>
          <w:rFonts w:ascii="Times New Roman" w:hAnsi="Times New Roman" w:cs="Times New Roman"/>
          <w:sz w:val="28"/>
        </w:rPr>
        <w:t xml:space="preserve">остроение учебного курса, выбор </w:t>
      </w:r>
      <w:r w:rsidRPr="009554AD">
        <w:rPr>
          <w:rFonts w:ascii="Times New Roman" w:hAnsi="Times New Roman" w:cs="Times New Roman"/>
          <w:sz w:val="28"/>
        </w:rPr>
        <w:t>со</w:t>
      </w:r>
      <w:r w:rsidRPr="009554AD">
        <w:rPr>
          <w:rFonts w:ascii="Times New Roman" w:hAnsi="Times New Roman" w:cs="Times New Roman"/>
          <w:sz w:val="28"/>
        </w:rPr>
        <w:t>б</w:t>
      </w:r>
      <w:r w:rsidRPr="009554AD">
        <w:rPr>
          <w:rFonts w:ascii="Times New Roman" w:hAnsi="Times New Roman" w:cs="Times New Roman"/>
          <w:sz w:val="28"/>
        </w:rPr>
        <w:t>ственных образовательных траекторий, инновационных форм и методов</w:t>
      </w:r>
      <w:r>
        <w:rPr>
          <w:rFonts w:ascii="Times New Roman" w:hAnsi="Times New Roman" w:cs="Times New Roman"/>
          <w:sz w:val="28"/>
        </w:rPr>
        <w:t xml:space="preserve"> </w:t>
      </w:r>
      <w:r w:rsidR="00F445D3">
        <w:rPr>
          <w:rFonts w:ascii="Times New Roman" w:hAnsi="Times New Roman" w:cs="Times New Roman"/>
          <w:sz w:val="28"/>
        </w:rPr>
        <w:t>обр</w:t>
      </w:r>
      <w:r w:rsidR="00F445D3">
        <w:rPr>
          <w:rFonts w:ascii="Times New Roman" w:hAnsi="Times New Roman" w:cs="Times New Roman"/>
          <w:sz w:val="28"/>
        </w:rPr>
        <w:t>а</w:t>
      </w:r>
      <w:r w:rsidR="00F445D3">
        <w:rPr>
          <w:rFonts w:ascii="Times New Roman" w:hAnsi="Times New Roman" w:cs="Times New Roman"/>
          <w:sz w:val="28"/>
        </w:rPr>
        <w:t>зовательной деятельности</w:t>
      </w:r>
      <w:r w:rsidRPr="009554A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554AD">
        <w:rPr>
          <w:rFonts w:ascii="Times New Roman" w:hAnsi="Times New Roman" w:cs="Times New Roman"/>
          <w:sz w:val="28"/>
        </w:rPr>
        <w:t>Таким образом, учителю, составляющему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рабочие программы по иностранному языку, необходимо продумать, какое из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предста</w:t>
      </w:r>
      <w:r w:rsidRPr="009554AD">
        <w:rPr>
          <w:rFonts w:ascii="Times New Roman" w:hAnsi="Times New Roman" w:cs="Times New Roman"/>
          <w:sz w:val="28"/>
        </w:rPr>
        <w:t>в</w:t>
      </w:r>
      <w:r w:rsidRPr="009554AD">
        <w:rPr>
          <w:rFonts w:ascii="Times New Roman" w:hAnsi="Times New Roman" w:cs="Times New Roman"/>
          <w:sz w:val="28"/>
        </w:rPr>
        <w:t>ленного в ПООП СОО сод</w:t>
      </w:r>
      <w:r>
        <w:rPr>
          <w:rFonts w:ascii="Times New Roman" w:hAnsi="Times New Roman" w:cs="Times New Roman"/>
          <w:sz w:val="28"/>
        </w:rPr>
        <w:t xml:space="preserve">ержание учебных предметов будет </w:t>
      </w:r>
      <w:r w:rsidRPr="009554AD">
        <w:rPr>
          <w:rFonts w:ascii="Times New Roman" w:hAnsi="Times New Roman" w:cs="Times New Roman"/>
          <w:sz w:val="28"/>
        </w:rPr>
        <w:t>освоено его уч</w:t>
      </w:r>
      <w:r w:rsidRPr="009554AD">
        <w:rPr>
          <w:rFonts w:ascii="Times New Roman" w:hAnsi="Times New Roman" w:cs="Times New Roman"/>
          <w:sz w:val="28"/>
        </w:rPr>
        <w:t>е</w:t>
      </w:r>
      <w:r w:rsidRPr="009554AD">
        <w:rPr>
          <w:rFonts w:ascii="Times New Roman" w:hAnsi="Times New Roman" w:cs="Times New Roman"/>
          <w:sz w:val="28"/>
        </w:rPr>
        <w:t>никами в 10 классе, а к</w:t>
      </w:r>
      <w:r>
        <w:rPr>
          <w:rFonts w:ascii="Times New Roman" w:hAnsi="Times New Roman" w:cs="Times New Roman"/>
          <w:sz w:val="28"/>
        </w:rPr>
        <w:t>акое – в 11 классе.</w:t>
      </w:r>
      <w:proofErr w:type="gramEnd"/>
      <w:r>
        <w:rPr>
          <w:rFonts w:ascii="Times New Roman" w:hAnsi="Times New Roman" w:cs="Times New Roman"/>
          <w:sz w:val="28"/>
        </w:rPr>
        <w:t xml:space="preserve"> Безусловно, </w:t>
      </w:r>
      <w:r w:rsidRPr="009554AD">
        <w:rPr>
          <w:rFonts w:ascii="Times New Roman" w:hAnsi="Times New Roman" w:cs="Times New Roman"/>
          <w:sz w:val="28"/>
        </w:rPr>
        <w:t>подобное структуриров</w:t>
      </w:r>
      <w:r w:rsidRPr="009554AD">
        <w:rPr>
          <w:rFonts w:ascii="Times New Roman" w:hAnsi="Times New Roman" w:cs="Times New Roman"/>
          <w:sz w:val="28"/>
        </w:rPr>
        <w:t>а</w:t>
      </w:r>
      <w:r w:rsidRPr="009554AD">
        <w:rPr>
          <w:rFonts w:ascii="Times New Roman" w:hAnsi="Times New Roman" w:cs="Times New Roman"/>
          <w:sz w:val="28"/>
        </w:rPr>
        <w:t>ние необходимо</w:t>
      </w:r>
      <w:r>
        <w:rPr>
          <w:rFonts w:ascii="Times New Roman" w:hAnsi="Times New Roman" w:cs="Times New Roman"/>
          <w:sz w:val="28"/>
        </w:rPr>
        <w:t xml:space="preserve">го для изучения содержательного </w:t>
      </w:r>
      <w:r w:rsidRPr="009554AD">
        <w:rPr>
          <w:rFonts w:ascii="Times New Roman" w:hAnsi="Times New Roman" w:cs="Times New Roman"/>
          <w:sz w:val="28"/>
        </w:rPr>
        <w:t>материала должно осущест</w:t>
      </w:r>
      <w:r w:rsidRPr="009554AD">
        <w:rPr>
          <w:rFonts w:ascii="Times New Roman" w:hAnsi="Times New Roman" w:cs="Times New Roman"/>
          <w:sz w:val="28"/>
        </w:rPr>
        <w:t>в</w:t>
      </w:r>
      <w:r w:rsidRPr="009554AD">
        <w:rPr>
          <w:rFonts w:ascii="Times New Roman" w:hAnsi="Times New Roman" w:cs="Times New Roman"/>
          <w:sz w:val="28"/>
        </w:rPr>
        <w:t>ляться с о</w:t>
      </w:r>
      <w:r>
        <w:rPr>
          <w:rFonts w:ascii="Times New Roman" w:hAnsi="Times New Roman" w:cs="Times New Roman"/>
          <w:sz w:val="28"/>
        </w:rPr>
        <w:t xml:space="preserve">порой на УМК, по которому будет </w:t>
      </w:r>
      <w:r w:rsidRPr="009554AD">
        <w:rPr>
          <w:rFonts w:ascii="Times New Roman" w:hAnsi="Times New Roman" w:cs="Times New Roman"/>
          <w:sz w:val="28"/>
        </w:rPr>
        <w:t>происходить обучение в 10-11 клас</w:t>
      </w:r>
      <w:r>
        <w:rPr>
          <w:rFonts w:ascii="Times New Roman" w:hAnsi="Times New Roman" w:cs="Times New Roman"/>
          <w:sz w:val="28"/>
        </w:rPr>
        <w:t xml:space="preserve">сах. Однако при этом необходимо </w:t>
      </w:r>
      <w:r w:rsidRPr="009554AD">
        <w:rPr>
          <w:rFonts w:ascii="Times New Roman" w:hAnsi="Times New Roman" w:cs="Times New Roman"/>
          <w:sz w:val="28"/>
        </w:rPr>
        <w:t>помнить, что, если какой-то обязател</w:t>
      </w:r>
      <w:r w:rsidRPr="009554AD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ный для изучения содержательный </w:t>
      </w:r>
      <w:r w:rsidRPr="009554AD">
        <w:rPr>
          <w:rFonts w:ascii="Times New Roman" w:hAnsi="Times New Roman" w:cs="Times New Roman"/>
          <w:sz w:val="28"/>
        </w:rPr>
        <w:t>материал не представлен в выбранно</w:t>
      </w:r>
      <w:r>
        <w:rPr>
          <w:rFonts w:ascii="Times New Roman" w:hAnsi="Times New Roman" w:cs="Times New Roman"/>
          <w:sz w:val="28"/>
        </w:rPr>
        <w:t xml:space="preserve">м УМК, он должен быть включен в </w:t>
      </w:r>
      <w:r w:rsidRPr="009554AD">
        <w:rPr>
          <w:rFonts w:ascii="Times New Roman" w:hAnsi="Times New Roman" w:cs="Times New Roman"/>
          <w:sz w:val="28"/>
        </w:rPr>
        <w:t xml:space="preserve">рабочую программу и изучен без опоры </w:t>
      </w:r>
      <w:proofErr w:type="gramStart"/>
      <w:r w:rsidRPr="009554AD">
        <w:rPr>
          <w:rFonts w:ascii="Times New Roman" w:hAnsi="Times New Roman" w:cs="Times New Roman"/>
          <w:sz w:val="28"/>
        </w:rPr>
        <w:t>на</w:t>
      </w:r>
      <w:proofErr w:type="gramEnd"/>
      <w:r w:rsidRPr="009554AD">
        <w:rPr>
          <w:rFonts w:ascii="Times New Roman" w:hAnsi="Times New Roman" w:cs="Times New Roman"/>
          <w:sz w:val="28"/>
        </w:rPr>
        <w:t xml:space="preserve"> используемый УМК.</w:t>
      </w:r>
    </w:p>
    <w:p w:rsidR="007F7E68" w:rsidRDefault="00E723AE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часов,</w:t>
      </w:r>
      <w:r w:rsidRPr="00E723AE">
        <w:rPr>
          <w:rFonts w:ascii="Times New Roman" w:hAnsi="Times New Roman" w:cs="Times New Roman"/>
          <w:sz w:val="28"/>
        </w:rPr>
        <w:t xml:space="preserve"> рекомендо</w:t>
      </w:r>
      <w:r>
        <w:rPr>
          <w:rFonts w:ascii="Times New Roman" w:hAnsi="Times New Roman" w:cs="Times New Roman"/>
          <w:sz w:val="28"/>
        </w:rPr>
        <w:t xml:space="preserve">ванных для изучения предмета </w:t>
      </w:r>
      <w:r w:rsidRPr="00E723AE">
        <w:rPr>
          <w:rFonts w:ascii="Times New Roman" w:hAnsi="Times New Roman" w:cs="Times New Roman"/>
          <w:sz w:val="28"/>
        </w:rPr>
        <w:t>«Иностра</w:t>
      </w:r>
      <w:r w:rsidRPr="00E723AE">
        <w:rPr>
          <w:rFonts w:ascii="Times New Roman" w:hAnsi="Times New Roman" w:cs="Times New Roman"/>
          <w:sz w:val="28"/>
        </w:rPr>
        <w:t>н</w:t>
      </w:r>
      <w:r w:rsidRPr="00E723AE">
        <w:rPr>
          <w:rFonts w:ascii="Times New Roman" w:hAnsi="Times New Roman" w:cs="Times New Roman"/>
          <w:sz w:val="28"/>
        </w:rPr>
        <w:t>ный язык» в учебных планах вс</w:t>
      </w:r>
      <w:r>
        <w:rPr>
          <w:rFonts w:ascii="Times New Roman" w:hAnsi="Times New Roman" w:cs="Times New Roman"/>
          <w:sz w:val="28"/>
        </w:rPr>
        <w:t>ех профилей, представлено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383"/>
        <w:gridCol w:w="1891"/>
        <w:gridCol w:w="1845"/>
        <w:gridCol w:w="1845"/>
      </w:tblGrid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сов в неделю за 2 года обуч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(6/6)</w:t>
            </w:r>
          </w:p>
        </w:tc>
      </w:tr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странный язык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Гуманитарный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(2/2)</w:t>
            </w:r>
          </w:p>
        </w:tc>
      </w:tr>
      <w:tr w:rsidR="00E723AE" w:rsidRPr="00E723AE" w:rsidTr="00E723AE">
        <w:tc>
          <w:tcPr>
            <w:tcW w:w="1890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83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891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E723AE" w:rsidRPr="00E723AE" w:rsidRDefault="00E723AE" w:rsidP="00E7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265A9A" w:rsidRPr="00E723AE" w:rsidTr="00E723AE">
        <w:tc>
          <w:tcPr>
            <w:tcW w:w="1890" w:type="dxa"/>
          </w:tcPr>
          <w:p w:rsidR="00265A9A" w:rsidRDefault="00265A9A" w:rsidP="0026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265A9A" w:rsidRDefault="00265A9A" w:rsidP="0026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891" w:type="dxa"/>
          </w:tcPr>
          <w:p w:rsidR="00265A9A" w:rsidRDefault="00265A9A" w:rsidP="0026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265A9A" w:rsidRPr="00E723AE" w:rsidRDefault="00265A9A" w:rsidP="0026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265A9A" w:rsidRPr="00E723AE" w:rsidRDefault="00265A9A" w:rsidP="0026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</w:tbl>
    <w:p w:rsidR="00E723AE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В ПООП СОО указывается, что освоение учебн</w:t>
      </w:r>
      <w:r>
        <w:rPr>
          <w:rFonts w:ascii="Times New Roman" w:hAnsi="Times New Roman" w:cs="Times New Roman"/>
          <w:sz w:val="28"/>
        </w:rPr>
        <w:t xml:space="preserve">ых предметов </w:t>
      </w:r>
      <w:r w:rsidRPr="000D1118">
        <w:rPr>
          <w:rFonts w:ascii="Times New Roman" w:hAnsi="Times New Roman" w:cs="Times New Roman"/>
          <w:sz w:val="28"/>
        </w:rPr>
        <w:t>«Иностра</w:t>
      </w:r>
      <w:r w:rsidRPr="000D1118">
        <w:rPr>
          <w:rFonts w:ascii="Times New Roman" w:hAnsi="Times New Roman" w:cs="Times New Roman"/>
          <w:sz w:val="28"/>
        </w:rPr>
        <w:t>н</w:t>
      </w:r>
      <w:r w:rsidRPr="000D1118">
        <w:rPr>
          <w:rFonts w:ascii="Times New Roman" w:hAnsi="Times New Roman" w:cs="Times New Roman"/>
          <w:sz w:val="28"/>
        </w:rPr>
        <w:t>ный язык» и «Второй инос</w:t>
      </w:r>
      <w:r>
        <w:rPr>
          <w:rFonts w:ascii="Times New Roman" w:hAnsi="Times New Roman" w:cs="Times New Roman"/>
          <w:sz w:val="28"/>
        </w:rPr>
        <w:t xml:space="preserve">транный язык» на базовом уровне </w:t>
      </w:r>
      <w:r w:rsidRPr="000D1118">
        <w:rPr>
          <w:rFonts w:ascii="Times New Roman" w:hAnsi="Times New Roman" w:cs="Times New Roman"/>
          <w:sz w:val="28"/>
        </w:rPr>
        <w:t>направлено на д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стижение обучающими</w:t>
      </w:r>
      <w:r>
        <w:rPr>
          <w:rFonts w:ascii="Times New Roman" w:hAnsi="Times New Roman" w:cs="Times New Roman"/>
          <w:sz w:val="28"/>
        </w:rPr>
        <w:t xml:space="preserve">ся порогового уровня иноязычной </w:t>
      </w:r>
      <w:r w:rsidRPr="000D1118">
        <w:rPr>
          <w:rFonts w:ascii="Times New Roman" w:hAnsi="Times New Roman" w:cs="Times New Roman"/>
          <w:sz w:val="28"/>
        </w:rPr>
        <w:t>коммуникативной  компетенции  в  с</w:t>
      </w:r>
      <w:r>
        <w:rPr>
          <w:rFonts w:ascii="Times New Roman" w:hAnsi="Times New Roman" w:cs="Times New Roman"/>
          <w:sz w:val="28"/>
        </w:rPr>
        <w:t xml:space="preserve">оответствии  с  требованиями  к </w:t>
      </w:r>
      <w:r w:rsidRPr="000D1118">
        <w:rPr>
          <w:rFonts w:ascii="Times New Roman" w:hAnsi="Times New Roman" w:cs="Times New Roman"/>
          <w:sz w:val="28"/>
        </w:rPr>
        <w:t>предметным результатам ФГОС СО</w:t>
      </w:r>
      <w:r>
        <w:rPr>
          <w:rFonts w:ascii="Times New Roman" w:hAnsi="Times New Roman" w:cs="Times New Roman"/>
          <w:sz w:val="28"/>
        </w:rPr>
        <w:t xml:space="preserve">О, достижение которых позволяет </w:t>
      </w:r>
      <w:r w:rsidRPr="000D1118">
        <w:rPr>
          <w:rFonts w:ascii="Times New Roman" w:hAnsi="Times New Roman" w:cs="Times New Roman"/>
          <w:sz w:val="28"/>
        </w:rPr>
        <w:t>выпускникам самостоятельно о</w:t>
      </w:r>
      <w:r w:rsidRPr="000D1118">
        <w:rPr>
          <w:rFonts w:ascii="Times New Roman" w:hAnsi="Times New Roman" w:cs="Times New Roman"/>
          <w:sz w:val="28"/>
        </w:rPr>
        <w:t>б</w:t>
      </w:r>
      <w:r w:rsidRPr="000D1118">
        <w:rPr>
          <w:rFonts w:ascii="Times New Roman" w:hAnsi="Times New Roman" w:cs="Times New Roman"/>
          <w:sz w:val="28"/>
        </w:rPr>
        <w:t xml:space="preserve">щаться в устной и письменной </w:t>
      </w:r>
      <w:proofErr w:type="gramStart"/>
      <w:r w:rsidRPr="000D1118">
        <w:rPr>
          <w:rFonts w:ascii="Times New Roman" w:hAnsi="Times New Roman" w:cs="Times New Roman"/>
          <w:sz w:val="28"/>
        </w:rPr>
        <w:t>формах</w:t>
      </w:r>
      <w:proofErr w:type="gramEnd"/>
      <w:r w:rsidRPr="000D1118">
        <w:rPr>
          <w:rFonts w:ascii="Times New Roman" w:hAnsi="Times New Roman" w:cs="Times New Roman"/>
          <w:sz w:val="28"/>
        </w:rPr>
        <w:t xml:space="preserve"> как с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носителями изучаемого иностра</w:t>
      </w:r>
      <w:r w:rsidRPr="000D1118">
        <w:rPr>
          <w:rFonts w:ascii="Times New Roman" w:hAnsi="Times New Roman" w:cs="Times New Roman"/>
          <w:sz w:val="28"/>
        </w:rPr>
        <w:t>н</w:t>
      </w:r>
      <w:r w:rsidRPr="000D1118">
        <w:rPr>
          <w:rFonts w:ascii="Times New Roman" w:hAnsi="Times New Roman" w:cs="Times New Roman"/>
          <w:sz w:val="28"/>
        </w:rPr>
        <w:t>ного языка,</w:t>
      </w:r>
      <w:r>
        <w:rPr>
          <w:rFonts w:ascii="Times New Roman" w:hAnsi="Times New Roman" w:cs="Times New Roman"/>
          <w:sz w:val="28"/>
        </w:rPr>
        <w:t xml:space="preserve"> так и с представителями других </w:t>
      </w:r>
      <w:r w:rsidRPr="000D1118">
        <w:rPr>
          <w:rFonts w:ascii="Times New Roman" w:hAnsi="Times New Roman" w:cs="Times New Roman"/>
          <w:sz w:val="28"/>
        </w:rPr>
        <w:t>стран, использующими данный язык как средство комм</w:t>
      </w:r>
      <w:r>
        <w:rPr>
          <w:rFonts w:ascii="Times New Roman" w:hAnsi="Times New Roman" w:cs="Times New Roman"/>
          <w:sz w:val="28"/>
        </w:rPr>
        <w:t xml:space="preserve">уникации, и в </w:t>
      </w:r>
      <w:r w:rsidRPr="000D1118">
        <w:rPr>
          <w:rFonts w:ascii="Times New Roman" w:hAnsi="Times New Roman" w:cs="Times New Roman"/>
          <w:sz w:val="28"/>
        </w:rPr>
        <w:t>соответствии с «Общеевропейскими ко</w:t>
      </w:r>
      <w:r w:rsidRPr="000D111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петенциями владения иностранным </w:t>
      </w:r>
      <w:r w:rsidR="00F445D3">
        <w:rPr>
          <w:rFonts w:ascii="Times New Roman" w:hAnsi="Times New Roman" w:cs="Times New Roman"/>
          <w:sz w:val="28"/>
        </w:rPr>
        <w:t>языком»</w:t>
      </w:r>
      <w:r w:rsidRPr="000D1118">
        <w:rPr>
          <w:rFonts w:ascii="Times New Roman" w:hAnsi="Times New Roman" w:cs="Times New Roman"/>
          <w:sz w:val="28"/>
        </w:rPr>
        <w:t>.</w:t>
      </w:r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D1118">
        <w:rPr>
          <w:rFonts w:ascii="Times New Roman" w:hAnsi="Times New Roman" w:cs="Times New Roman"/>
          <w:sz w:val="28"/>
        </w:rPr>
        <w:t>В документе также отмечено,</w:t>
      </w:r>
      <w:r>
        <w:rPr>
          <w:rFonts w:ascii="Times New Roman" w:hAnsi="Times New Roman" w:cs="Times New Roman"/>
          <w:sz w:val="28"/>
        </w:rPr>
        <w:t xml:space="preserve"> что освоение учебных предметов </w:t>
      </w:r>
      <w:r w:rsidRPr="000D1118">
        <w:rPr>
          <w:rFonts w:ascii="Times New Roman" w:hAnsi="Times New Roman" w:cs="Times New Roman"/>
          <w:sz w:val="28"/>
        </w:rPr>
        <w:t>«Ин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странный язык» и «Второй иностран</w:t>
      </w:r>
      <w:r>
        <w:rPr>
          <w:rFonts w:ascii="Times New Roman" w:hAnsi="Times New Roman" w:cs="Times New Roman"/>
          <w:sz w:val="28"/>
        </w:rPr>
        <w:t>ный язык» на углубленном уровне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лено на </w:t>
      </w:r>
      <w:r w:rsidR="00F445D3">
        <w:rPr>
          <w:rFonts w:ascii="Times New Roman" w:hAnsi="Times New Roman" w:cs="Times New Roman"/>
          <w:sz w:val="28"/>
        </w:rPr>
        <w:t xml:space="preserve">достижение </w:t>
      </w:r>
      <w:r w:rsidRPr="000D1118">
        <w:rPr>
          <w:rFonts w:ascii="Times New Roman" w:hAnsi="Times New Roman" w:cs="Times New Roman"/>
          <w:sz w:val="28"/>
        </w:rPr>
        <w:t>обучаю</w:t>
      </w:r>
      <w:r>
        <w:rPr>
          <w:rFonts w:ascii="Times New Roman" w:hAnsi="Times New Roman" w:cs="Times New Roman"/>
          <w:sz w:val="28"/>
        </w:rPr>
        <w:t xml:space="preserve">щимися  уровня,  превышающего </w:t>
      </w:r>
      <w:r w:rsidRPr="000D1118">
        <w:rPr>
          <w:rFonts w:ascii="Times New Roman" w:hAnsi="Times New Roman" w:cs="Times New Roman"/>
          <w:sz w:val="28"/>
        </w:rPr>
        <w:t>пороговый, д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статочного для делов</w:t>
      </w:r>
      <w:r>
        <w:rPr>
          <w:rFonts w:ascii="Times New Roman" w:hAnsi="Times New Roman" w:cs="Times New Roman"/>
          <w:sz w:val="28"/>
        </w:rPr>
        <w:t xml:space="preserve">ого общения в рамках выбранного </w:t>
      </w:r>
      <w:r w:rsidRPr="000D1118">
        <w:rPr>
          <w:rFonts w:ascii="Times New Roman" w:hAnsi="Times New Roman" w:cs="Times New Roman"/>
          <w:sz w:val="28"/>
        </w:rPr>
        <w:t>профиля владения ин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 xml:space="preserve">странным языком </w:t>
      </w:r>
      <w:r>
        <w:rPr>
          <w:rFonts w:ascii="Times New Roman" w:hAnsi="Times New Roman" w:cs="Times New Roman"/>
          <w:sz w:val="28"/>
        </w:rPr>
        <w:t xml:space="preserve">в соответствии с требованиями к </w:t>
      </w:r>
      <w:r w:rsidRPr="000D1118">
        <w:rPr>
          <w:rFonts w:ascii="Times New Roman" w:hAnsi="Times New Roman" w:cs="Times New Roman"/>
          <w:sz w:val="28"/>
        </w:rPr>
        <w:t xml:space="preserve">предметным результатам ФГОС СОО и </w:t>
      </w:r>
      <w:r>
        <w:rPr>
          <w:rFonts w:ascii="Times New Roman" w:hAnsi="Times New Roman" w:cs="Times New Roman"/>
          <w:sz w:val="28"/>
        </w:rPr>
        <w:t xml:space="preserve">«Общеевропейскими компетенциями </w:t>
      </w:r>
      <w:r w:rsidR="00F445D3">
        <w:rPr>
          <w:rFonts w:ascii="Times New Roman" w:hAnsi="Times New Roman" w:cs="Times New Roman"/>
          <w:sz w:val="28"/>
        </w:rPr>
        <w:t>владения иностранным языком»</w:t>
      </w:r>
      <w:r w:rsidRPr="000D1118">
        <w:rPr>
          <w:rFonts w:ascii="Times New Roman" w:hAnsi="Times New Roman" w:cs="Times New Roman"/>
          <w:sz w:val="28"/>
        </w:rPr>
        <w:t>.</w:t>
      </w:r>
      <w:proofErr w:type="gramEnd"/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Уровневый подход, приме</w:t>
      </w:r>
      <w:r>
        <w:rPr>
          <w:rFonts w:ascii="Times New Roman" w:hAnsi="Times New Roman" w:cs="Times New Roman"/>
          <w:sz w:val="28"/>
        </w:rPr>
        <w:t xml:space="preserve">ненный в ПООП СОО к определению </w:t>
      </w:r>
      <w:r w:rsidRPr="000D1118">
        <w:rPr>
          <w:rFonts w:ascii="Times New Roman" w:hAnsi="Times New Roman" w:cs="Times New Roman"/>
          <w:sz w:val="28"/>
        </w:rPr>
        <w:t>содерж</w:t>
      </w:r>
      <w:r w:rsidRPr="000D1118">
        <w:rPr>
          <w:rFonts w:ascii="Times New Roman" w:hAnsi="Times New Roman" w:cs="Times New Roman"/>
          <w:sz w:val="28"/>
        </w:rPr>
        <w:t>а</w:t>
      </w:r>
      <w:r w:rsidRPr="000D1118">
        <w:rPr>
          <w:rFonts w:ascii="Times New Roman" w:hAnsi="Times New Roman" w:cs="Times New Roman"/>
          <w:sz w:val="28"/>
        </w:rPr>
        <w:t>ния и результатов обучения, соотв</w:t>
      </w:r>
      <w:r>
        <w:rPr>
          <w:rFonts w:ascii="Times New Roman" w:hAnsi="Times New Roman" w:cs="Times New Roman"/>
          <w:sz w:val="28"/>
        </w:rPr>
        <w:t xml:space="preserve">етствует шкале «Общеевропейских </w:t>
      </w:r>
      <w:r w:rsidRPr="000D1118">
        <w:rPr>
          <w:rFonts w:ascii="Times New Roman" w:hAnsi="Times New Roman" w:cs="Times New Roman"/>
          <w:sz w:val="28"/>
        </w:rPr>
        <w:t>комп</w:t>
      </w:r>
      <w:r w:rsidRPr="000D1118">
        <w:rPr>
          <w:rFonts w:ascii="Times New Roman" w:hAnsi="Times New Roman" w:cs="Times New Roman"/>
          <w:sz w:val="28"/>
        </w:rPr>
        <w:t>е</w:t>
      </w:r>
      <w:r w:rsidRPr="000D1118">
        <w:rPr>
          <w:rFonts w:ascii="Times New Roman" w:hAnsi="Times New Roman" w:cs="Times New Roman"/>
          <w:sz w:val="28"/>
        </w:rPr>
        <w:t>тенций владения иностранным языко</w:t>
      </w:r>
      <w:r>
        <w:rPr>
          <w:rFonts w:ascii="Times New Roman" w:hAnsi="Times New Roman" w:cs="Times New Roman"/>
          <w:sz w:val="28"/>
        </w:rPr>
        <w:t xml:space="preserve">м» – документу, принятому рядом </w:t>
      </w:r>
      <w:r w:rsidRPr="000D1118">
        <w:rPr>
          <w:rFonts w:ascii="Times New Roman" w:hAnsi="Times New Roman" w:cs="Times New Roman"/>
          <w:sz w:val="28"/>
        </w:rPr>
        <w:t>межд</w:t>
      </w:r>
      <w:r w:rsidRPr="000D1118">
        <w:rPr>
          <w:rFonts w:ascii="Times New Roman" w:hAnsi="Times New Roman" w:cs="Times New Roman"/>
          <w:sz w:val="28"/>
        </w:rPr>
        <w:t>у</w:t>
      </w:r>
      <w:r w:rsidRPr="000D1118">
        <w:rPr>
          <w:rFonts w:ascii="Times New Roman" w:hAnsi="Times New Roman" w:cs="Times New Roman"/>
          <w:sz w:val="28"/>
        </w:rPr>
        <w:t>народных институтов, выдающих соответствующие се</w:t>
      </w:r>
      <w:r>
        <w:rPr>
          <w:rFonts w:ascii="Times New Roman" w:hAnsi="Times New Roman" w:cs="Times New Roman"/>
          <w:sz w:val="28"/>
        </w:rPr>
        <w:t xml:space="preserve">ртификаты об уровне владения </w:t>
      </w:r>
      <w:r w:rsidRPr="000D1118">
        <w:rPr>
          <w:rFonts w:ascii="Times New Roman" w:hAnsi="Times New Roman" w:cs="Times New Roman"/>
          <w:sz w:val="28"/>
        </w:rPr>
        <w:t>языком.  «Общеевр</w:t>
      </w:r>
      <w:r>
        <w:rPr>
          <w:rFonts w:ascii="Times New Roman" w:hAnsi="Times New Roman" w:cs="Times New Roman"/>
          <w:sz w:val="28"/>
        </w:rPr>
        <w:t xml:space="preserve">опейские компетенции владения </w:t>
      </w:r>
      <w:r w:rsidRPr="000D1118">
        <w:rPr>
          <w:rFonts w:ascii="Times New Roman" w:hAnsi="Times New Roman" w:cs="Times New Roman"/>
          <w:sz w:val="28"/>
        </w:rPr>
        <w:t xml:space="preserve">иностранным языком» определяют, </w:t>
      </w:r>
      <w:r>
        <w:rPr>
          <w:rFonts w:ascii="Times New Roman" w:hAnsi="Times New Roman" w:cs="Times New Roman"/>
          <w:sz w:val="28"/>
        </w:rPr>
        <w:t xml:space="preserve">какими компетенциями необходимо </w:t>
      </w:r>
      <w:r w:rsidRPr="000D1118">
        <w:rPr>
          <w:rFonts w:ascii="Times New Roman" w:hAnsi="Times New Roman" w:cs="Times New Roman"/>
          <w:sz w:val="28"/>
        </w:rPr>
        <w:t xml:space="preserve">овладеть </w:t>
      </w:r>
      <w:proofErr w:type="gramStart"/>
      <w:r w:rsidRPr="000D1118">
        <w:rPr>
          <w:rFonts w:ascii="Times New Roman" w:hAnsi="Times New Roman" w:cs="Times New Roman"/>
          <w:sz w:val="28"/>
        </w:rPr>
        <w:t>изучающ</w:t>
      </w:r>
      <w:r w:rsidRPr="000D1118">
        <w:rPr>
          <w:rFonts w:ascii="Times New Roman" w:hAnsi="Times New Roman" w:cs="Times New Roman"/>
          <w:sz w:val="28"/>
        </w:rPr>
        <w:t>е</w:t>
      </w:r>
      <w:r w:rsidRPr="000D1118">
        <w:rPr>
          <w:rFonts w:ascii="Times New Roman" w:hAnsi="Times New Roman" w:cs="Times New Roman"/>
          <w:sz w:val="28"/>
        </w:rPr>
        <w:t>му</w:t>
      </w:r>
      <w:proofErr w:type="gramEnd"/>
      <w:r w:rsidRPr="000D1118">
        <w:rPr>
          <w:rFonts w:ascii="Times New Roman" w:hAnsi="Times New Roman" w:cs="Times New Roman"/>
          <w:sz w:val="28"/>
        </w:rPr>
        <w:t xml:space="preserve"> язык, чтобы испо</w:t>
      </w:r>
      <w:r>
        <w:rPr>
          <w:rFonts w:ascii="Times New Roman" w:hAnsi="Times New Roman" w:cs="Times New Roman"/>
          <w:sz w:val="28"/>
        </w:rPr>
        <w:t xml:space="preserve">льзовать его в целях общения, и </w:t>
      </w:r>
      <w:r w:rsidRPr="000D1118">
        <w:rPr>
          <w:rFonts w:ascii="Times New Roman" w:hAnsi="Times New Roman" w:cs="Times New Roman"/>
          <w:sz w:val="28"/>
        </w:rPr>
        <w:t>фиксируют уровень влад</w:t>
      </w:r>
      <w:r w:rsidRPr="000D1118">
        <w:rPr>
          <w:rFonts w:ascii="Times New Roman" w:hAnsi="Times New Roman" w:cs="Times New Roman"/>
          <w:sz w:val="28"/>
        </w:rPr>
        <w:t>е</w:t>
      </w:r>
      <w:r w:rsidRPr="000D1118">
        <w:rPr>
          <w:rFonts w:ascii="Times New Roman" w:hAnsi="Times New Roman" w:cs="Times New Roman"/>
          <w:sz w:val="28"/>
        </w:rPr>
        <w:t>ния иностранным языко</w:t>
      </w:r>
      <w:r w:rsidR="00F445D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. Корреляция между примерной </w:t>
      </w:r>
      <w:r w:rsidR="00F445D3">
        <w:rPr>
          <w:rFonts w:ascii="Times New Roman" w:hAnsi="Times New Roman" w:cs="Times New Roman"/>
          <w:sz w:val="28"/>
        </w:rPr>
        <w:t xml:space="preserve">основной </w:t>
      </w:r>
      <w:r w:rsidRPr="000D1118">
        <w:rPr>
          <w:rFonts w:ascii="Times New Roman" w:hAnsi="Times New Roman" w:cs="Times New Roman"/>
          <w:sz w:val="28"/>
        </w:rPr>
        <w:t>образов</w:t>
      </w:r>
      <w:r w:rsidRPr="000D1118">
        <w:rPr>
          <w:rFonts w:ascii="Times New Roman" w:hAnsi="Times New Roman" w:cs="Times New Roman"/>
          <w:sz w:val="28"/>
        </w:rPr>
        <w:t>а</w:t>
      </w:r>
      <w:r w:rsidRPr="000D1118">
        <w:rPr>
          <w:rFonts w:ascii="Times New Roman" w:hAnsi="Times New Roman" w:cs="Times New Roman"/>
          <w:sz w:val="28"/>
        </w:rPr>
        <w:t>тельной  программой  среднего 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образования, которая должна быть п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ло</w:t>
      </w:r>
      <w:r>
        <w:rPr>
          <w:rFonts w:ascii="Times New Roman" w:hAnsi="Times New Roman" w:cs="Times New Roman"/>
          <w:sz w:val="28"/>
        </w:rPr>
        <w:t xml:space="preserve">жена в основу рабочей программы </w:t>
      </w:r>
      <w:r w:rsidRPr="000D1118">
        <w:rPr>
          <w:rFonts w:ascii="Times New Roman" w:hAnsi="Times New Roman" w:cs="Times New Roman"/>
          <w:sz w:val="28"/>
        </w:rPr>
        <w:t>педагога, и «Общеевропейскими ком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тенциями владения иностранным </w:t>
      </w:r>
      <w:r w:rsidRPr="000D1118">
        <w:rPr>
          <w:rFonts w:ascii="Times New Roman" w:hAnsi="Times New Roman" w:cs="Times New Roman"/>
          <w:sz w:val="28"/>
        </w:rPr>
        <w:t>языком» позволяет максимально точн</w:t>
      </w:r>
      <w:r>
        <w:rPr>
          <w:rFonts w:ascii="Times New Roman" w:hAnsi="Times New Roman" w:cs="Times New Roman"/>
          <w:sz w:val="28"/>
        </w:rPr>
        <w:t>о и об</w:t>
      </w:r>
      <w:r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 xml:space="preserve">ективно организовывать и </w:t>
      </w:r>
      <w:r w:rsidRPr="000D1118">
        <w:rPr>
          <w:rFonts w:ascii="Times New Roman" w:hAnsi="Times New Roman" w:cs="Times New Roman"/>
          <w:sz w:val="28"/>
        </w:rPr>
        <w:t>контролировать освоение обучающимися ин</w:t>
      </w:r>
      <w:r>
        <w:rPr>
          <w:rFonts w:ascii="Times New Roman" w:hAnsi="Times New Roman" w:cs="Times New Roman"/>
          <w:sz w:val="28"/>
        </w:rPr>
        <w:t>остра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ного языка в соответствии </w:t>
      </w:r>
      <w:r w:rsidRPr="000D1118">
        <w:rPr>
          <w:rFonts w:ascii="Times New Roman" w:hAnsi="Times New Roman" w:cs="Times New Roman"/>
          <w:sz w:val="28"/>
        </w:rPr>
        <w:t xml:space="preserve">с международными стандартами. </w:t>
      </w:r>
      <w:proofErr w:type="gramStart"/>
      <w:r w:rsidRPr="000D1118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то дает возмо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ность выпускникам </w:t>
      </w:r>
      <w:r w:rsidRPr="000D1118">
        <w:rPr>
          <w:rFonts w:ascii="Times New Roman" w:hAnsi="Times New Roman" w:cs="Times New Roman"/>
          <w:sz w:val="28"/>
        </w:rPr>
        <w:t>продолжать образование на иностранн</w:t>
      </w:r>
      <w:r>
        <w:rPr>
          <w:rFonts w:ascii="Times New Roman" w:hAnsi="Times New Roman" w:cs="Times New Roman"/>
          <w:sz w:val="28"/>
        </w:rPr>
        <w:t>ом языке, полноце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 заниматься </w:t>
      </w:r>
      <w:r w:rsidRPr="000D1118">
        <w:rPr>
          <w:rFonts w:ascii="Times New Roman" w:hAnsi="Times New Roman" w:cs="Times New Roman"/>
          <w:sz w:val="28"/>
        </w:rPr>
        <w:t>наукой в выбранной области, развиват</w:t>
      </w:r>
      <w:r w:rsidR="00F445D3">
        <w:rPr>
          <w:rFonts w:ascii="Times New Roman" w:hAnsi="Times New Roman" w:cs="Times New Roman"/>
          <w:sz w:val="28"/>
        </w:rPr>
        <w:t xml:space="preserve">ься в профессиональной и личной </w:t>
      </w:r>
      <w:r w:rsidRPr="000D1118">
        <w:rPr>
          <w:rFonts w:ascii="Times New Roman" w:hAnsi="Times New Roman" w:cs="Times New Roman"/>
          <w:sz w:val="28"/>
        </w:rPr>
        <w:t>сферах.</w:t>
      </w:r>
      <w:proofErr w:type="gramEnd"/>
      <w:r w:rsidRPr="000D1118">
        <w:rPr>
          <w:rFonts w:ascii="Times New Roman" w:hAnsi="Times New Roman" w:cs="Times New Roman"/>
          <w:sz w:val="28"/>
        </w:rPr>
        <w:t xml:space="preserve"> Пороговый уровень, которого</w:t>
      </w:r>
      <w:r>
        <w:rPr>
          <w:rFonts w:ascii="Times New Roman" w:hAnsi="Times New Roman" w:cs="Times New Roman"/>
          <w:sz w:val="28"/>
        </w:rPr>
        <w:t xml:space="preserve"> достигает выпускник, освоивший </w:t>
      </w:r>
      <w:r w:rsidRPr="000D1118">
        <w:rPr>
          <w:rFonts w:ascii="Times New Roman" w:hAnsi="Times New Roman" w:cs="Times New Roman"/>
          <w:sz w:val="28"/>
        </w:rPr>
        <w:t>программу предметов «Иностранный яз</w:t>
      </w:r>
      <w:r>
        <w:rPr>
          <w:rFonts w:ascii="Times New Roman" w:hAnsi="Times New Roman" w:cs="Times New Roman"/>
          <w:sz w:val="28"/>
        </w:rPr>
        <w:t xml:space="preserve">ык» и «Второй иностранный язык» </w:t>
      </w:r>
      <w:r w:rsidRPr="000D1118">
        <w:rPr>
          <w:rFonts w:ascii="Times New Roman" w:hAnsi="Times New Roman" w:cs="Times New Roman"/>
          <w:sz w:val="28"/>
        </w:rPr>
        <w:t>(б</w:t>
      </w:r>
      <w:r w:rsidRPr="000D1118">
        <w:rPr>
          <w:rFonts w:ascii="Times New Roman" w:hAnsi="Times New Roman" w:cs="Times New Roman"/>
          <w:sz w:val="28"/>
        </w:rPr>
        <w:t>а</w:t>
      </w:r>
      <w:r w:rsidRPr="000D1118">
        <w:rPr>
          <w:rFonts w:ascii="Times New Roman" w:hAnsi="Times New Roman" w:cs="Times New Roman"/>
          <w:sz w:val="28"/>
        </w:rPr>
        <w:t>зовый уровень), соответствует уров</w:t>
      </w:r>
      <w:r>
        <w:rPr>
          <w:rFonts w:ascii="Times New Roman" w:hAnsi="Times New Roman" w:cs="Times New Roman"/>
          <w:sz w:val="28"/>
        </w:rPr>
        <w:t xml:space="preserve">ню B1 по шкале «Общеевропейских </w:t>
      </w:r>
      <w:r w:rsidRPr="000D1118">
        <w:rPr>
          <w:rFonts w:ascii="Times New Roman" w:hAnsi="Times New Roman" w:cs="Times New Roman"/>
          <w:sz w:val="28"/>
        </w:rPr>
        <w:t>комп</w:t>
      </w:r>
      <w:r w:rsidRPr="000D1118">
        <w:rPr>
          <w:rFonts w:ascii="Times New Roman" w:hAnsi="Times New Roman" w:cs="Times New Roman"/>
          <w:sz w:val="28"/>
        </w:rPr>
        <w:t>е</w:t>
      </w:r>
      <w:r w:rsidRPr="000D1118">
        <w:rPr>
          <w:rFonts w:ascii="Times New Roman" w:hAnsi="Times New Roman" w:cs="Times New Roman"/>
          <w:sz w:val="28"/>
        </w:rPr>
        <w:t>тенций владения иностранны</w:t>
      </w:r>
      <w:r>
        <w:rPr>
          <w:rFonts w:ascii="Times New Roman" w:hAnsi="Times New Roman" w:cs="Times New Roman"/>
          <w:sz w:val="28"/>
        </w:rPr>
        <w:t xml:space="preserve">м языком». Выпускник, освоивший </w:t>
      </w:r>
      <w:r w:rsidRPr="000D1118">
        <w:rPr>
          <w:rFonts w:ascii="Times New Roman" w:hAnsi="Times New Roman" w:cs="Times New Roman"/>
          <w:sz w:val="28"/>
        </w:rPr>
        <w:t>программу предметов «Иностранный яз</w:t>
      </w:r>
      <w:r>
        <w:rPr>
          <w:rFonts w:ascii="Times New Roman" w:hAnsi="Times New Roman" w:cs="Times New Roman"/>
          <w:sz w:val="28"/>
        </w:rPr>
        <w:t xml:space="preserve">ык» и «Второй иностранный язык» </w:t>
      </w:r>
      <w:r w:rsidRPr="000D1118">
        <w:rPr>
          <w:rFonts w:ascii="Times New Roman" w:hAnsi="Times New Roman" w:cs="Times New Roman"/>
          <w:sz w:val="28"/>
        </w:rPr>
        <w:t>(углубленный уровень), достигает урове</w:t>
      </w:r>
      <w:r>
        <w:rPr>
          <w:rFonts w:ascii="Times New Roman" w:hAnsi="Times New Roman" w:cs="Times New Roman"/>
          <w:sz w:val="28"/>
        </w:rPr>
        <w:t xml:space="preserve">нь владения иностранным языком, </w:t>
      </w:r>
      <w:r w:rsidR="00F445D3">
        <w:rPr>
          <w:rFonts w:ascii="Times New Roman" w:hAnsi="Times New Roman" w:cs="Times New Roman"/>
          <w:sz w:val="28"/>
        </w:rPr>
        <w:t>превышающий п</w:t>
      </w:r>
      <w:r w:rsidR="00F445D3">
        <w:rPr>
          <w:rFonts w:ascii="Times New Roman" w:hAnsi="Times New Roman" w:cs="Times New Roman"/>
          <w:sz w:val="28"/>
        </w:rPr>
        <w:t>о</w:t>
      </w:r>
      <w:r w:rsidR="00F445D3">
        <w:rPr>
          <w:rFonts w:ascii="Times New Roman" w:hAnsi="Times New Roman" w:cs="Times New Roman"/>
          <w:sz w:val="28"/>
        </w:rPr>
        <w:t>роговый</w:t>
      </w:r>
      <w:r w:rsidRPr="000D1118">
        <w:rPr>
          <w:rFonts w:ascii="Times New Roman" w:hAnsi="Times New Roman" w:cs="Times New Roman"/>
          <w:sz w:val="28"/>
        </w:rPr>
        <w:t>.</w:t>
      </w:r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</w:t>
      </w:r>
      <w:r w:rsidR="00F445D3">
        <w:rPr>
          <w:rFonts w:ascii="Times New Roman" w:hAnsi="Times New Roman" w:cs="Times New Roman"/>
          <w:sz w:val="28"/>
        </w:rPr>
        <w:t xml:space="preserve">иностранного </w:t>
      </w:r>
      <w:r w:rsidRPr="000D1118">
        <w:rPr>
          <w:rFonts w:ascii="Times New Roman" w:hAnsi="Times New Roman" w:cs="Times New Roman"/>
          <w:sz w:val="28"/>
        </w:rPr>
        <w:t xml:space="preserve">языка </w:t>
      </w:r>
      <w:r>
        <w:rPr>
          <w:rFonts w:ascii="Times New Roman" w:hAnsi="Times New Roman" w:cs="Times New Roman"/>
          <w:sz w:val="28"/>
        </w:rPr>
        <w:t xml:space="preserve">в  10  классе  предполагает </w:t>
      </w:r>
      <w:r w:rsidRPr="000D1118">
        <w:rPr>
          <w:rFonts w:ascii="Times New Roman" w:hAnsi="Times New Roman" w:cs="Times New Roman"/>
          <w:sz w:val="28"/>
        </w:rPr>
        <w:t>совершенств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вание умений школьн</w:t>
      </w:r>
      <w:r>
        <w:rPr>
          <w:rFonts w:ascii="Times New Roman" w:hAnsi="Times New Roman" w:cs="Times New Roman"/>
          <w:sz w:val="28"/>
        </w:rPr>
        <w:t xml:space="preserve">иков в области монологической и </w:t>
      </w:r>
      <w:r w:rsidRPr="000D1118">
        <w:rPr>
          <w:rFonts w:ascii="Times New Roman" w:hAnsi="Times New Roman" w:cs="Times New Roman"/>
          <w:sz w:val="28"/>
        </w:rPr>
        <w:t xml:space="preserve">диалогической речи, </w:t>
      </w:r>
      <w:r w:rsidRPr="000D1118">
        <w:rPr>
          <w:rFonts w:ascii="Times New Roman" w:hAnsi="Times New Roman" w:cs="Times New Roman"/>
          <w:sz w:val="28"/>
        </w:rPr>
        <w:lastRenderedPageBreak/>
        <w:t>знаний и умений, связ</w:t>
      </w:r>
      <w:r>
        <w:rPr>
          <w:rFonts w:ascii="Times New Roman" w:hAnsi="Times New Roman" w:cs="Times New Roman"/>
          <w:sz w:val="28"/>
        </w:rPr>
        <w:t xml:space="preserve">анных с </w:t>
      </w:r>
      <w:proofErr w:type="spellStart"/>
      <w:r>
        <w:rPr>
          <w:rFonts w:ascii="Times New Roman" w:hAnsi="Times New Roman" w:cs="Times New Roman"/>
          <w:sz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</w:rPr>
        <w:t xml:space="preserve">, чтением и </w:t>
      </w:r>
      <w:r w:rsidRPr="000D1118">
        <w:rPr>
          <w:rFonts w:ascii="Times New Roman" w:hAnsi="Times New Roman" w:cs="Times New Roman"/>
          <w:sz w:val="28"/>
        </w:rPr>
        <w:t xml:space="preserve">письмом. </w:t>
      </w:r>
      <w:proofErr w:type="gramStart"/>
      <w:r w:rsidRPr="000D1118">
        <w:rPr>
          <w:rFonts w:ascii="Times New Roman" w:hAnsi="Times New Roman" w:cs="Times New Roman"/>
          <w:sz w:val="28"/>
        </w:rPr>
        <w:t xml:space="preserve">Кроме того, образовательное </w:t>
      </w:r>
      <w:r>
        <w:rPr>
          <w:rFonts w:ascii="Times New Roman" w:hAnsi="Times New Roman" w:cs="Times New Roman"/>
          <w:sz w:val="28"/>
        </w:rPr>
        <w:t xml:space="preserve">пространство учебных занятий по </w:t>
      </w:r>
      <w:r w:rsidRPr="000D1118">
        <w:rPr>
          <w:rFonts w:ascii="Times New Roman" w:hAnsi="Times New Roman" w:cs="Times New Roman"/>
          <w:sz w:val="28"/>
        </w:rPr>
        <w:t>иностранному языку дол</w:t>
      </w:r>
      <w:r w:rsidRPr="000D1118">
        <w:rPr>
          <w:rFonts w:ascii="Times New Roman" w:hAnsi="Times New Roman" w:cs="Times New Roman"/>
          <w:sz w:val="28"/>
        </w:rPr>
        <w:t>ж</w:t>
      </w:r>
      <w:r w:rsidRPr="000D1118">
        <w:rPr>
          <w:rFonts w:ascii="Times New Roman" w:hAnsi="Times New Roman" w:cs="Times New Roman"/>
          <w:sz w:val="28"/>
        </w:rPr>
        <w:t>но способство</w:t>
      </w:r>
      <w:r>
        <w:rPr>
          <w:rFonts w:ascii="Times New Roman" w:hAnsi="Times New Roman" w:cs="Times New Roman"/>
          <w:sz w:val="28"/>
        </w:rPr>
        <w:t xml:space="preserve">вать развитию языковых навыков, </w:t>
      </w:r>
      <w:r w:rsidRPr="000D1118">
        <w:rPr>
          <w:rFonts w:ascii="Times New Roman" w:hAnsi="Times New Roman" w:cs="Times New Roman"/>
          <w:sz w:val="28"/>
        </w:rPr>
        <w:t>связанных с фонетической, грамматическ</w:t>
      </w:r>
      <w:r>
        <w:rPr>
          <w:rFonts w:ascii="Times New Roman" w:hAnsi="Times New Roman" w:cs="Times New Roman"/>
          <w:sz w:val="28"/>
        </w:rPr>
        <w:t xml:space="preserve">ой и лексической сторонами речи </w:t>
      </w:r>
      <w:r w:rsidRPr="000D1118">
        <w:rPr>
          <w:rFonts w:ascii="Times New Roman" w:hAnsi="Times New Roman" w:cs="Times New Roman"/>
          <w:sz w:val="28"/>
        </w:rPr>
        <w:t>на иностранном языке, знаний, кас</w:t>
      </w:r>
      <w:r>
        <w:rPr>
          <w:rFonts w:ascii="Times New Roman" w:hAnsi="Times New Roman" w:cs="Times New Roman"/>
          <w:sz w:val="28"/>
        </w:rPr>
        <w:t xml:space="preserve">ающихся орфографии и пунктуации </w:t>
      </w:r>
      <w:r w:rsidRPr="000D1118">
        <w:rPr>
          <w:rFonts w:ascii="Times New Roman" w:hAnsi="Times New Roman" w:cs="Times New Roman"/>
          <w:sz w:val="28"/>
        </w:rPr>
        <w:t>изучаемого языка, и умений применять эти знания на практике.</w:t>
      </w:r>
      <w:proofErr w:type="gramEnd"/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Очевидно, что сохраняя преемст</w:t>
      </w:r>
      <w:r>
        <w:rPr>
          <w:rFonts w:ascii="Times New Roman" w:hAnsi="Times New Roman" w:cs="Times New Roman"/>
          <w:sz w:val="28"/>
        </w:rPr>
        <w:t>венность с основными принципами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низации образовательной</w:t>
      </w:r>
      <w:r w:rsidRPr="000D11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деятельности в начальной и основной школе, </w:t>
      </w:r>
      <w:r w:rsidRPr="000D1118">
        <w:rPr>
          <w:rFonts w:ascii="Times New Roman" w:hAnsi="Times New Roman" w:cs="Times New Roman"/>
          <w:sz w:val="28"/>
        </w:rPr>
        <w:t>изуч</w:t>
      </w:r>
      <w:r w:rsidRPr="000D1118">
        <w:rPr>
          <w:rFonts w:ascii="Times New Roman" w:hAnsi="Times New Roman" w:cs="Times New Roman"/>
          <w:sz w:val="28"/>
        </w:rPr>
        <w:t>е</w:t>
      </w:r>
      <w:r w:rsidRPr="000D1118">
        <w:rPr>
          <w:rFonts w:ascii="Times New Roman" w:hAnsi="Times New Roman" w:cs="Times New Roman"/>
          <w:sz w:val="28"/>
        </w:rPr>
        <w:t>ние иностранных языков в 10</w:t>
      </w:r>
      <w:r>
        <w:rPr>
          <w:rFonts w:ascii="Times New Roman" w:hAnsi="Times New Roman" w:cs="Times New Roman"/>
          <w:sz w:val="28"/>
        </w:rPr>
        <w:t xml:space="preserve"> классе предполагает реализацию </w:t>
      </w:r>
      <w:r w:rsidRPr="000D1118">
        <w:rPr>
          <w:rFonts w:ascii="Times New Roman" w:hAnsi="Times New Roman" w:cs="Times New Roman"/>
          <w:sz w:val="28"/>
        </w:rPr>
        <w:t>системно-</w:t>
      </w:r>
      <w:proofErr w:type="spellStart"/>
      <w:r w:rsidRPr="000D111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0D1118">
        <w:rPr>
          <w:rFonts w:ascii="Times New Roman" w:hAnsi="Times New Roman" w:cs="Times New Roman"/>
          <w:sz w:val="28"/>
        </w:rPr>
        <w:t xml:space="preserve">  под</w:t>
      </w:r>
      <w:r>
        <w:rPr>
          <w:rFonts w:ascii="Times New Roman" w:hAnsi="Times New Roman" w:cs="Times New Roman"/>
          <w:sz w:val="28"/>
        </w:rPr>
        <w:t xml:space="preserve">хода  к  обучению,  являющегося </w:t>
      </w:r>
      <w:r w:rsidRPr="000D1118">
        <w:rPr>
          <w:rFonts w:ascii="Times New Roman" w:hAnsi="Times New Roman" w:cs="Times New Roman"/>
          <w:sz w:val="28"/>
        </w:rPr>
        <w:t>методологической осн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 xml:space="preserve">вой ФГОС СОО. </w:t>
      </w:r>
      <w:r>
        <w:rPr>
          <w:rFonts w:ascii="Times New Roman" w:hAnsi="Times New Roman" w:cs="Times New Roman"/>
          <w:sz w:val="28"/>
        </w:rPr>
        <w:t xml:space="preserve">Кроме того, одним из актуальных </w:t>
      </w:r>
      <w:r w:rsidRPr="000D1118">
        <w:rPr>
          <w:rFonts w:ascii="Times New Roman" w:hAnsi="Times New Roman" w:cs="Times New Roman"/>
          <w:sz w:val="28"/>
        </w:rPr>
        <w:t>направлений  деятельности  обучающихся  10  класса  при  изучении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иностранного языка должна стать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ектная и/или исследовательская </w:t>
      </w:r>
      <w:r w:rsidRPr="000D1118">
        <w:rPr>
          <w:rFonts w:ascii="Times New Roman" w:hAnsi="Times New Roman" w:cs="Times New Roman"/>
          <w:sz w:val="28"/>
        </w:rPr>
        <w:t>деятельность.</w:t>
      </w:r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В примерной основной образовательной программе определено, ч</w:t>
      </w:r>
      <w:r>
        <w:rPr>
          <w:rFonts w:ascii="Times New Roman" w:hAnsi="Times New Roman" w:cs="Times New Roman"/>
          <w:sz w:val="28"/>
        </w:rPr>
        <w:t xml:space="preserve">то 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>с</w:t>
      </w:r>
      <w:r w:rsidRPr="000D1118">
        <w:rPr>
          <w:rFonts w:ascii="Times New Roman" w:hAnsi="Times New Roman" w:cs="Times New Roman"/>
          <w:sz w:val="28"/>
        </w:rPr>
        <w:t>новной процедурой итоговой о</w:t>
      </w:r>
      <w:r>
        <w:rPr>
          <w:rFonts w:ascii="Times New Roman" w:hAnsi="Times New Roman" w:cs="Times New Roman"/>
          <w:sz w:val="28"/>
        </w:rPr>
        <w:t xml:space="preserve">ценки достижения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результатов является защита итогов</w:t>
      </w:r>
      <w:r>
        <w:rPr>
          <w:rFonts w:ascii="Times New Roman" w:hAnsi="Times New Roman" w:cs="Times New Roman"/>
          <w:sz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</w:rPr>
        <w:t xml:space="preserve"> или </w:t>
      </w:r>
      <w:r w:rsidRPr="000D1118">
        <w:rPr>
          <w:rFonts w:ascii="Times New Roman" w:hAnsi="Times New Roman" w:cs="Times New Roman"/>
          <w:sz w:val="28"/>
        </w:rPr>
        <w:t>учебного исследов</w:t>
      </w:r>
      <w:r w:rsidRPr="000D1118">
        <w:rPr>
          <w:rFonts w:ascii="Times New Roman" w:hAnsi="Times New Roman" w:cs="Times New Roman"/>
          <w:sz w:val="28"/>
        </w:rPr>
        <w:t>а</w:t>
      </w:r>
      <w:r w:rsidRPr="000D1118">
        <w:rPr>
          <w:rFonts w:ascii="Times New Roman" w:hAnsi="Times New Roman" w:cs="Times New Roman"/>
          <w:sz w:val="28"/>
        </w:rPr>
        <w:t>ния, выполнение ко</w:t>
      </w:r>
      <w:r>
        <w:rPr>
          <w:rFonts w:ascii="Times New Roman" w:hAnsi="Times New Roman" w:cs="Times New Roman"/>
          <w:sz w:val="28"/>
        </w:rPr>
        <w:t xml:space="preserve">торых обеспечивается </w:t>
      </w:r>
      <w:proofErr w:type="spellStart"/>
      <w:r>
        <w:rPr>
          <w:rFonts w:ascii="Times New Roman" w:hAnsi="Times New Roman" w:cs="Times New Roman"/>
          <w:sz w:val="28"/>
        </w:rPr>
        <w:t>тьюторским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(кураторским) сопр</w:t>
      </w:r>
      <w:r w:rsidRPr="000D1118">
        <w:rPr>
          <w:rFonts w:ascii="Times New Roman" w:hAnsi="Times New Roman" w:cs="Times New Roman"/>
          <w:sz w:val="28"/>
        </w:rPr>
        <w:t>о</w:t>
      </w:r>
      <w:r w:rsidRPr="000D1118">
        <w:rPr>
          <w:rFonts w:ascii="Times New Roman" w:hAnsi="Times New Roman" w:cs="Times New Roman"/>
          <w:sz w:val="28"/>
        </w:rPr>
        <w:t xml:space="preserve">вождением. </w:t>
      </w:r>
      <w:proofErr w:type="gramStart"/>
      <w:r w:rsidRPr="000D1118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0D1118">
        <w:rPr>
          <w:rFonts w:ascii="Times New Roman" w:hAnsi="Times New Roman" w:cs="Times New Roman"/>
          <w:sz w:val="28"/>
        </w:rPr>
        <w:t xml:space="preserve"> или у</w:t>
      </w:r>
      <w:r>
        <w:rPr>
          <w:rFonts w:ascii="Times New Roman" w:hAnsi="Times New Roman" w:cs="Times New Roman"/>
          <w:sz w:val="28"/>
        </w:rPr>
        <w:t xml:space="preserve">чебное </w:t>
      </w:r>
      <w:r w:rsidRPr="000D1118">
        <w:rPr>
          <w:rFonts w:ascii="Times New Roman" w:hAnsi="Times New Roman" w:cs="Times New Roman"/>
          <w:sz w:val="28"/>
        </w:rPr>
        <w:t>исследование может выпо</w:t>
      </w:r>
      <w:r w:rsidRPr="000D1118">
        <w:rPr>
          <w:rFonts w:ascii="Times New Roman" w:hAnsi="Times New Roman" w:cs="Times New Roman"/>
          <w:sz w:val="28"/>
        </w:rPr>
        <w:t>л</w:t>
      </w:r>
      <w:r w:rsidRPr="000D1118">
        <w:rPr>
          <w:rFonts w:ascii="Times New Roman" w:hAnsi="Times New Roman" w:cs="Times New Roman"/>
          <w:sz w:val="28"/>
        </w:rPr>
        <w:t>няться по л</w:t>
      </w:r>
      <w:r>
        <w:rPr>
          <w:rFonts w:ascii="Times New Roman" w:hAnsi="Times New Roman" w:cs="Times New Roman"/>
          <w:sz w:val="28"/>
        </w:rPr>
        <w:t xml:space="preserve">юбому из следующих направлений: социальное, </w:t>
      </w:r>
      <w:r w:rsidRPr="000D1118">
        <w:rPr>
          <w:rFonts w:ascii="Times New Roman" w:hAnsi="Times New Roman" w:cs="Times New Roman"/>
          <w:sz w:val="28"/>
        </w:rPr>
        <w:t xml:space="preserve">бизнес-проектирование, </w:t>
      </w:r>
      <w:r>
        <w:rPr>
          <w:rFonts w:ascii="Times New Roman" w:hAnsi="Times New Roman" w:cs="Times New Roman"/>
          <w:sz w:val="28"/>
        </w:rPr>
        <w:t>исследовательское,  инженерно-</w:t>
      </w:r>
      <w:r w:rsidRPr="000D1118">
        <w:rPr>
          <w:rFonts w:ascii="Times New Roman" w:hAnsi="Times New Roman" w:cs="Times New Roman"/>
          <w:sz w:val="28"/>
        </w:rPr>
        <w:t>конструкторское, информац</w:t>
      </w:r>
      <w:r w:rsidRPr="000D1118">
        <w:rPr>
          <w:rFonts w:ascii="Times New Roman" w:hAnsi="Times New Roman" w:cs="Times New Roman"/>
          <w:sz w:val="28"/>
        </w:rPr>
        <w:t>и</w:t>
      </w:r>
      <w:r w:rsidRPr="000D1118">
        <w:rPr>
          <w:rFonts w:ascii="Times New Roman" w:hAnsi="Times New Roman" w:cs="Times New Roman"/>
          <w:sz w:val="28"/>
        </w:rPr>
        <w:t>онное, творчес</w:t>
      </w:r>
      <w:r>
        <w:rPr>
          <w:rFonts w:ascii="Times New Roman" w:hAnsi="Times New Roman" w:cs="Times New Roman"/>
          <w:sz w:val="28"/>
        </w:rPr>
        <w:t xml:space="preserve">кое. </w:t>
      </w:r>
      <w:proofErr w:type="gramStart"/>
      <w:r>
        <w:rPr>
          <w:rFonts w:ascii="Times New Roman" w:hAnsi="Times New Roman" w:cs="Times New Roman"/>
          <w:sz w:val="28"/>
        </w:rPr>
        <w:t xml:space="preserve">Кроме того, оговаривается, </w:t>
      </w:r>
      <w:r w:rsidRPr="000D1118">
        <w:rPr>
          <w:rFonts w:ascii="Times New Roman" w:hAnsi="Times New Roman" w:cs="Times New Roman"/>
          <w:sz w:val="28"/>
        </w:rPr>
        <w:t>что регламент проведения защ</w:t>
      </w:r>
      <w:r w:rsidRPr="000D1118">
        <w:rPr>
          <w:rFonts w:ascii="Times New Roman" w:hAnsi="Times New Roman" w:cs="Times New Roman"/>
          <w:sz w:val="28"/>
        </w:rPr>
        <w:t>и</w:t>
      </w:r>
      <w:r w:rsidRPr="000D1118">
        <w:rPr>
          <w:rFonts w:ascii="Times New Roman" w:hAnsi="Times New Roman" w:cs="Times New Roman"/>
          <w:sz w:val="28"/>
        </w:rPr>
        <w:t xml:space="preserve">ты проектной </w:t>
      </w:r>
      <w:r>
        <w:rPr>
          <w:rFonts w:ascii="Times New Roman" w:hAnsi="Times New Roman" w:cs="Times New Roman"/>
          <w:sz w:val="28"/>
        </w:rPr>
        <w:t xml:space="preserve">идеи и реализованного проекта, </w:t>
      </w:r>
      <w:r w:rsidRPr="000D1118">
        <w:rPr>
          <w:rFonts w:ascii="Times New Roman" w:hAnsi="Times New Roman" w:cs="Times New Roman"/>
          <w:sz w:val="28"/>
        </w:rPr>
        <w:t>параметры и критерии оценки про</w:t>
      </w:r>
      <w:r>
        <w:rPr>
          <w:rFonts w:ascii="Times New Roman" w:hAnsi="Times New Roman" w:cs="Times New Roman"/>
          <w:sz w:val="28"/>
        </w:rPr>
        <w:t xml:space="preserve">ектной деятельности должны быть </w:t>
      </w:r>
      <w:r w:rsidR="00F445D3">
        <w:rPr>
          <w:rFonts w:ascii="Times New Roman" w:hAnsi="Times New Roman" w:cs="Times New Roman"/>
          <w:sz w:val="28"/>
        </w:rPr>
        <w:t>известны обучающимся заранее</w:t>
      </w:r>
      <w:r w:rsidRPr="000D1118">
        <w:rPr>
          <w:rFonts w:ascii="Times New Roman" w:hAnsi="Times New Roman" w:cs="Times New Roman"/>
          <w:sz w:val="28"/>
        </w:rPr>
        <w:t>.</w:t>
      </w:r>
      <w:proofErr w:type="gramEnd"/>
      <w:r w:rsidRPr="000D1118">
        <w:rPr>
          <w:rFonts w:ascii="Times New Roman" w:hAnsi="Times New Roman" w:cs="Times New Roman"/>
          <w:sz w:val="28"/>
        </w:rPr>
        <w:t xml:space="preserve"> Бе</w:t>
      </w:r>
      <w:r w:rsidRPr="000D1118">
        <w:rPr>
          <w:rFonts w:ascii="Times New Roman" w:hAnsi="Times New Roman" w:cs="Times New Roman"/>
          <w:sz w:val="28"/>
        </w:rPr>
        <w:t>з</w:t>
      </w:r>
      <w:r w:rsidRPr="000D1118">
        <w:rPr>
          <w:rFonts w:ascii="Times New Roman" w:hAnsi="Times New Roman" w:cs="Times New Roman"/>
          <w:sz w:val="28"/>
        </w:rPr>
        <w:t>усло</w:t>
      </w:r>
      <w:r>
        <w:rPr>
          <w:rFonts w:ascii="Times New Roman" w:hAnsi="Times New Roman" w:cs="Times New Roman"/>
          <w:sz w:val="28"/>
        </w:rPr>
        <w:t xml:space="preserve">вно, учитель иностранного языка </w:t>
      </w:r>
      <w:r w:rsidRPr="000D1118">
        <w:rPr>
          <w:rFonts w:ascii="Times New Roman" w:hAnsi="Times New Roman" w:cs="Times New Roman"/>
          <w:sz w:val="28"/>
        </w:rPr>
        <w:t xml:space="preserve">может являться </w:t>
      </w:r>
      <w:proofErr w:type="spellStart"/>
      <w:r w:rsidRPr="000D1118">
        <w:rPr>
          <w:rFonts w:ascii="Times New Roman" w:hAnsi="Times New Roman" w:cs="Times New Roman"/>
          <w:sz w:val="28"/>
        </w:rPr>
        <w:t>тьютором</w:t>
      </w:r>
      <w:proofErr w:type="spellEnd"/>
      <w:r w:rsidRPr="000D1118">
        <w:rPr>
          <w:rFonts w:ascii="Times New Roman" w:hAnsi="Times New Roman" w:cs="Times New Roman"/>
          <w:sz w:val="28"/>
        </w:rPr>
        <w:t xml:space="preserve"> (куратором)</w:t>
      </w:r>
      <w:r>
        <w:rPr>
          <w:rFonts w:ascii="Times New Roman" w:hAnsi="Times New Roman" w:cs="Times New Roman"/>
          <w:sz w:val="28"/>
        </w:rPr>
        <w:t xml:space="preserve"> проектных работ обучающихся.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Pr="000D1118">
        <w:rPr>
          <w:rFonts w:ascii="Times New Roman" w:hAnsi="Times New Roman" w:cs="Times New Roman"/>
          <w:sz w:val="28"/>
        </w:rPr>
        <w:t>этом случае в его функцию будет входить: обсуждение с обучающимся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проектной идеи и помощь в подго</w:t>
      </w:r>
      <w:r>
        <w:rPr>
          <w:rFonts w:ascii="Times New Roman" w:hAnsi="Times New Roman" w:cs="Times New Roman"/>
          <w:sz w:val="28"/>
        </w:rPr>
        <w:t>товке к ее защ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те и реализации, </w:t>
      </w:r>
      <w:r w:rsidRPr="000D1118">
        <w:rPr>
          <w:rFonts w:ascii="Times New Roman" w:hAnsi="Times New Roman" w:cs="Times New Roman"/>
          <w:sz w:val="28"/>
        </w:rPr>
        <w:t>посредничество между обучающим</w:t>
      </w:r>
      <w:r>
        <w:rPr>
          <w:rFonts w:ascii="Times New Roman" w:hAnsi="Times New Roman" w:cs="Times New Roman"/>
          <w:sz w:val="28"/>
        </w:rPr>
        <w:t>ися и экспертной комисс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ей (при </w:t>
      </w:r>
      <w:r w:rsidRPr="000D1118">
        <w:rPr>
          <w:rFonts w:ascii="Times New Roman" w:hAnsi="Times New Roman" w:cs="Times New Roman"/>
          <w:sz w:val="28"/>
        </w:rPr>
        <w:t>необходимости), другая помощь.</w:t>
      </w:r>
      <w:proofErr w:type="gramEnd"/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1118">
        <w:rPr>
          <w:rFonts w:ascii="Times New Roman" w:hAnsi="Times New Roman" w:cs="Times New Roman"/>
          <w:b/>
          <w:sz w:val="28"/>
        </w:rPr>
        <w:t>Перечень примерных тем для проектной или исследовательской де</w:t>
      </w:r>
      <w:r w:rsidRPr="000D1118">
        <w:rPr>
          <w:rFonts w:ascii="Times New Roman" w:hAnsi="Times New Roman" w:cs="Times New Roman"/>
          <w:b/>
          <w:sz w:val="28"/>
        </w:rPr>
        <w:t>я</w:t>
      </w:r>
      <w:r w:rsidRPr="000D1118">
        <w:rPr>
          <w:rFonts w:ascii="Times New Roman" w:hAnsi="Times New Roman" w:cs="Times New Roman"/>
          <w:b/>
          <w:sz w:val="28"/>
        </w:rPr>
        <w:t>тел</w:t>
      </w:r>
      <w:r w:rsidRPr="000D1118">
        <w:rPr>
          <w:rFonts w:ascii="Times New Roman" w:hAnsi="Times New Roman" w:cs="Times New Roman"/>
          <w:b/>
          <w:sz w:val="28"/>
        </w:rPr>
        <w:t>ь</w:t>
      </w:r>
      <w:r w:rsidRPr="000D1118">
        <w:rPr>
          <w:rFonts w:ascii="Times New Roman" w:hAnsi="Times New Roman" w:cs="Times New Roman"/>
          <w:b/>
          <w:sz w:val="28"/>
        </w:rPr>
        <w:t>ности старшеклассников</w:t>
      </w:r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D1118" w:rsidRP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1118">
        <w:rPr>
          <w:rFonts w:ascii="Times New Roman" w:hAnsi="Times New Roman" w:cs="Times New Roman"/>
          <w:b/>
          <w:sz w:val="28"/>
        </w:rPr>
        <w:t>Иностранные языки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1. Английский и американский английский: один или два языка?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2. Занимательная английская (немецкая, французская) грамматика.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3. Зимние праздники в Великобритании.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4. Испаноговорящие Соединенные Штаты.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5. Международный английский.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6. Международный туризм: </w:t>
      </w:r>
      <w:proofErr w:type="spellStart"/>
      <w:r w:rsidRPr="00482D42">
        <w:rPr>
          <w:rFonts w:ascii="Times New Roman" w:hAnsi="Times New Roman" w:cs="Times New Roman"/>
          <w:sz w:val="28"/>
        </w:rPr>
        <w:t>pro</w:t>
      </w:r>
      <w:proofErr w:type="spellEnd"/>
      <w:r w:rsidRPr="00482D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2D42">
        <w:rPr>
          <w:rFonts w:ascii="Times New Roman" w:hAnsi="Times New Roman" w:cs="Times New Roman"/>
          <w:sz w:val="28"/>
        </w:rPr>
        <w:t>et</w:t>
      </w:r>
      <w:proofErr w:type="spellEnd"/>
      <w:r w:rsidRPr="00482D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2D42">
        <w:rPr>
          <w:rFonts w:ascii="Times New Roman" w:hAnsi="Times New Roman" w:cs="Times New Roman"/>
          <w:sz w:val="28"/>
        </w:rPr>
        <w:t>contra</w:t>
      </w:r>
      <w:proofErr w:type="spellEnd"/>
      <w:r w:rsidRPr="00482D42">
        <w:rPr>
          <w:rFonts w:ascii="Times New Roman" w:hAnsi="Times New Roman" w:cs="Times New Roman"/>
          <w:sz w:val="28"/>
        </w:rPr>
        <w:t>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7. </w:t>
      </w:r>
      <w:proofErr w:type="gramStart"/>
      <w:r w:rsidRPr="00482D42">
        <w:rPr>
          <w:rFonts w:ascii="Times New Roman" w:hAnsi="Times New Roman" w:cs="Times New Roman"/>
          <w:sz w:val="28"/>
        </w:rPr>
        <w:t>Молодежный  сленг  в  современной  английской  (немецкой,</w:t>
      </w:r>
      <w:proofErr w:type="gramEnd"/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французской) речи.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8. Наш собственный учебник английского (немецкого, французского)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языка.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482D42">
        <w:rPr>
          <w:rFonts w:ascii="Times New Roman" w:hAnsi="Times New Roman" w:cs="Times New Roman"/>
          <w:sz w:val="28"/>
        </w:rPr>
        <w:t>Немецкий</w:t>
      </w:r>
      <w:proofErr w:type="gramEnd"/>
      <w:r w:rsidRPr="00482D42">
        <w:rPr>
          <w:rFonts w:ascii="Times New Roman" w:hAnsi="Times New Roman" w:cs="Times New Roman"/>
          <w:sz w:val="28"/>
        </w:rPr>
        <w:t xml:space="preserve"> после английского. Легко и просто?!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lastRenderedPageBreak/>
        <w:t>10. Страны, культуры, языки в нашей жизни.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11. Школа, в которой я бы хотел учиться (на иностранном языке).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12. «Юмор п</w:t>
      </w:r>
      <w:proofErr w:type="gramStart"/>
      <w:r w:rsidRPr="00482D42">
        <w:rPr>
          <w:rFonts w:ascii="Times New Roman" w:hAnsi="Times New Roman" w:cs="Times New Roman"/>
          <w:sz w:val="28"/>
        </w:rPr>
        <w:t>о-</w:t>
      </w:r>
      <w:proofErr w:type="gramEnd"/>
      <w:r w:rsidRPr="00482D42">
        <w:rPr>
          <w:rFonts w:ascii="Times New Roman" w:hAnsi="Times New Roman" w:cs="Times New Roman"/>
          <w:sz w:val="28"/>
        </w:rPr>
        <w:t>…». Особенности национального юмора.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13. Методы запоминания иностранных слов.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14. Методы самостоятельного изучения иностранного языка.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15. Эти таинственные артикли.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16. </w:t>
      </w:r>
      <w:proofErr w:type="gramStart"/>
      <w:r w:rsidRPr="00482D42">
        <w:rPr>
          <w:rFonts w:ascii="Times New Roman" w:hAnsi="Times New Roman" w:cs="Times New Roman"/>
          <w:sz w:val="28"/>
        </w:rPr>
        <w:t>Пословицы и поговорки в русской и английской (немецкой,</w:t>
      </w:r>
      <w:proofErr w:type="gramEnd"/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французской) литературе.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17. Лимерик как жанр английской поэзии.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18. Особенности перевода рассказов И.А. Бунина на английский язык.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19. Формы обращения в иностранных языках.</w:t>
      </w:r>
    </w:p>
    <w:p w:rsidR="000D1118" w:rsidRPr="00482D42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20. </w:t>
      </w:r>
      <w:proofErr w:type="gramStart"/>
      <w:r w:rsidRPr="00482D42">
        <w:rPr>
          <w:rFonts w:ascii="Times New Roman" w:hAnsi="Times New Roman" w:cs="Times New Roman"/>
          <w:sz w:val="28"/>
        </w:rPr>
        <w:t>Страноведческий справочник о Великобритании (Германии,</w:t>
      </w:r>
      <w:proofErr w:type="gramEnd"/>
    </w:p>
    <w:p w:rsidR="000D1118" w:rsidRDefault="000D111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82D42">
        <w:rPr>
          <w:rFonts w:ascii="Times New Roman" w:hAnsi="Times New Roman" w:cs="Times New Roman"/>
          <w:sz w:val="28"/>
        </w:rPr>
        <w:t>Франции) для обучающихся 5-6 классов.</w:t>
      </w:r>
      <w:proofErr w:type="gramEnd"/>
    </w:p>
    <w:p w:rsidR="00D74C60" w:rsidRP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4C60" w:rsidRP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Результатом (продуктом) проектной деятель</w:t>
      </w:r>
      <w:r>
        <w:rPr>
          <w:rFonts w:ascii="Times New Roman" w:hAnsi="Times New Roman" w:cs="Times New Roman"/>
          <w:sz w:val="28"/>
        </w:rPr>
        <w:t>ности по учебному пред</w:t>
      </w:r>
      <w:r w:rsidRPr="00D74C60">
        <w:rPr>
          <w:rFonts w:ascii="Times New Roman" w:hAnsi="Times New Roman" w:cs="Times New Roman"/>
          <w:sz w:val="28"/>
        </w:rPr>
        <w:t>мету «Иностранный язык» может быть:</w:t>
      </w:r>
    </w:p>
    <w:p w:rsidR="00D74C60" w:rsidRP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письменная работа (эссе, реферат, ан</w:t>
      </w:r>
      <w:r>
        <w:rPr>
          <w:rFonts w:ascii="Times New Roman" w:hAnsi="Times New Roman" w:cs="Times New Roman"/>
          <w:sz w:val="28"/>
        </w:rPr>
        <w:t xml:space="preserve">алитические материалы, обзорные </w:t>
      </w:r>
      <w:r w:rsidRPr="00D74C60">
        <w:rPr>
          <w:rFonts w:ascii="Times New Roman" w:hAnsi="Times New Roman" w:cs="Times New Roman"/>
          <w:sz w:val="28"/>
        </w:rPr>
        <w:t>материалы, отчеты о проведенных исследованиях, стендовый доклад и др.);</w:t>
      </w:r>
    </w:p>
    <w:p w:rsidR="00D74C60" w:rsidRP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художественная творческая работа (в</w:t>
      </w:r>
      <w:r>
        <w:rPr>
          <w:rFonts w:ascii="Times New Roman" w:hAnsi="Times New Roman" w:cs="Times New Roman"/>
          <w:sz w:val="28"/>
        </w:rPr>
        <w:t xml:space="preserve"> том числе интегрированного х</w:t>
      </w:r>
      <w:r>
        <w:rPr>
          <w:rFonts w:ascii="Times New Roman" w:hAnsi="Times New Roman" w:cs="Times New Roman"/>
          <w:sz w:val="28"/>
        </w:rPr>
        <w:t>а</w:t>
      </w:r>
      <w:r w:rsidRPr="00D74C60">
        <w:rPr>
          <w:rFonts w:ascii="Times New Roman" w:hAnsi="Times New Roman" w:cs="Times New Roman"/>
          <w:sz w:val="28"/>
        </w:rPr>
        <w:t>рактера), представленная в виде прозаиче</w:t>
      </w:r>
      <w:r>
        <w:rPr>
          <w:rFonts w:ascii="Times New Roman" w:hAnsi="Times New Roman" w:cs="Times New Roman"/>
          <w:sz w:val="28"/>
        </w:rPr>
        <w:t>ского или стихотворного произве</w:t>
      </w:r>
      <w:r w:rsidRPr="00D74C60">
        <w:rPr>
          <w:rFonts w:ascii="Times New Roman" w:hAnsi="Times New Roman" w:cs="Times New Roman"/>
          <w:sz w:val="28"/>
        </w:rPr>
        <w:t>д</w:t>
      </w:r>
      <w:r w:rsidRPr="00D74C60">
        <w:rPr>
          <w:rFonts w:ascii="Times New Roman" w:hAnsi="Times New Roman" w:cs="Times New Roman"/>
          <w:sz w:val="28"/>
        </w:rPr>
        <w:t>е</w:t>
      </w:r>
      <w:r w:rsidRPr="00D74C60">
        <w:rPr>
          <w:rFonts w:ascii="Times New Roman" w:hAnsi="Times New Roman" w:cs="Times New Roman"/>
          <w:sz w:val="28"/>
        </w:rPr>
        <w:t>ния, сценария, инсценировки, художественной декламации, видеофильма и</w:t>
      </w:r>
      <w:r>
        <w:rPr>
          <w:rFonts w:ascii="Times New Roman" w:hAnsi="Times New Roman" w:cs="Times New Roman"/>
          <w:sz w:val="28"/>
        </w:rPr>
        <w:t xml:space="preserve"> </w:t>
      </w:r>
      <w:r w:rsidRPr="00D74C60">
        <w:rPr>
          <w:rFonts w:ascii="Times New Roman" w:hAnsi="Times New Roman" w:cs="Times New Roman"/>
          <w:sz w:val="28"/>
        </w:rPr>
        <w:t>др.;</w:t>
      </w:r>
    </w:p>
    <w:p w:rsidR="00D74C60" w:rsidRP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материальный объект (словарь, сборн</w:t>
      </w:r>
      <w:r>
        <w:rPr>
          <w:rFonts w:ascii="Times New Roman" w:hAnsi="Times New Roman" w:cs="Times New Roman"/>
          <w:sz w:val="28"/>
        </w:rPr>
        <w:t xml:space="preserve">ик материалов, иллюстраций, </w:t>
      </w:r>
      <w:r w:rsidRPr="00D74C60">
        <w:rPr>
          <w:rFonts w:ascii="Times New Roman" w:hAnsi="Times New Roman" w:cs="Times New Roman"/>
          <w:sz w:val="28"/>
        </w:rPr>
        <w:t>ко</w:t>
      </w:r>
      <w:r w:rsidRPr="00D74C60">
        <w:rPr>
          <w:rFonts w:ascii="Times New Roman" w:hAnsi="Times New Roman" w:cs="Times New Roman"/>
          <w:sz w:val="28"/>
        </w:rPr>
        <w:t>м</w:t>
      </w:r>
      <w:r w:rsidRPr="00D74C60">
        <w:rPr>
          <w:rFonts w:ascii="Times New Roman" w:hAnsi="Times New Roman" w:cs="Times New Roman"/>
          <w:sz w:val="28"/>
        </w:rPr>
        <w:t>пьютерные развивающие игры и тренажеры по предмету и др.);</w:t>
      </w:r>
    </w:p>
    <w:p w:rsid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 xml:space="preserve">- отчетные материалы по социальному </w:t>
      </w:r>
      <w:r>
        <w:rPr>
          <w:rFonts w:ascii="Times New Roman" w:hAnsi="Times New Roman" w:cs="Times New Roman"/>
          <w:sz w:val="28"/>
        </w:rPr>
        <w:t xml:space="preserve">проекту, которые могут включать </w:t>
      </w:r>
      <w:r w:rsidRPr="00D74C60">
        <w:rPr>
          <w:rFonts w:ascii="Times New Roman" w:hAnsi="Times New Roman" w:cs="Times New Roman"/>
          <w:sz w:val="28"/>
        </w:rPr>
        <w:t>как тексты, так и мультимедийные продукты.</w:t>
      </w:r>
    </w:p>
    <w:p w:rsidR="00D74C60" w:rsidRDefault="00D74C60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74C60">
        <w:rPr>
          <w:rFonts w:ascii="Times New Roman" w:hAnsi="Times New Roman" w:cs="Times New Roman"/>
          <w:sz w:val="28"/>
        </w:rPr>
        <w:t>Ученикам можно предложить следующий перечень возможных в</w:t>
      </w:r>
      <w:r>
        <w:rPr>
          <w:rFonts w:ascii="Times New Roman" w:hAnsi="Times New Roman" w:cs="Times New Roman"/>
          <w:sz w:val="28"/>
        </w:rPr>
        <w:t>ариан</w:t>
      </w:r>
      <w:r w:rsidRPr="00D74C60">
        <w:rPr>
          <w:rFonts w:ascii="Times New Roman" w:hAnsi="Times New Roman" w:cs="Times New Roman"/>
          <w:sz w:val="28"/>
        </w:rPr>
        <w:t>тов конечного продукта исследовательской работы:</w:t>
      </w:r>
      <w:r>
        <w:rPr>
          <w:rFonts w:ascii="Times New Roman" w:hAnsi="Times New Roman" w:cs="Times New Roman"/>
          <w:sz w:val="28"/>
        </w:rPr>
        <w:t xml:space="preserve"> </w:t>
      </w:r>
      <w:r w:rsidRPr="00D74C60">
        <w:rPr>
          <w:rFonts w:ascii="Times New Roman" w:hAnsi="Times New Roman" w:cs="Times New Roman"/>
          <w:sz w:val="28"/>
        </w:rPr>
        <w:t>мультимедийная презентация;</w:t>
      </w:r>
      <w:r>
        <w:rPr>
          <w:rFonts w:ascii="Times New Roman" w:hAnsi="Times New Roman" w:cs="Times New Roman"/>
          <w:sz w:val="28"/>
        </w:rPr>
        <w:t xml:space="preserve"> сочинение-эссе; словарь; справочник; слайд-шоу; фотоальбом; </w:t>
      </w:r>
      <w:r w:rsidRPr="00D74C60">
        <w:rPr>
          <w:rFonts w:ascii="Times New Roman" w:hAnsi="Times New Roman" w:cs="Times New Roman"/>
          <w:sz w:val="28"/>
        </w:rPr>
        <w:t>письменный о</w:t>
      </w:r>
      <w:r w:rsidRPr="00D74C60">
        <w:rPr>
          <w:rFonts w:ascii="Times New Roman" w:hAnsi="Times New Roman" w:cs="Times New Roman"/>
          <w:sz w:val="28"/>
        </w:rPr>
        <w:t>т</w:t>
      </w:r>
      <w:r w:rsidRPr="00D74C60">
        <w:rPr>
          <w:rFonts w:ascii="Times New Roman" w:hAnsi="Times New Roman" w:cs="Times New Roman"/>
          <w:sz w:val="28"/>
        </w:rPr>
        <w:t>чет;</w:t>
      </w:r>
      <w:r>
        <w:rPr>
          <w:rFonts w:ascii="Times New Roman" w:hAnsi="Times New Roman" w:cs="Times New Roman"/>
          <w:sz w:val="28"/>
        </w:rPr>
        <w:t xml:space="preserve"> научный доклад; модель; серия иллюстраций; </w:t>
      </w:r>
      <w:r w:rsidRPr="00D74C60">
        <w:rPr>
          <w:rFonts w:ascii="Times New Roman" w:hAnsi="Times New Roman" w:cs="Times New Roman"/>
          <w:sz w:val="28"/>
        </w:rPr>
        <w:t>мультимедийная публик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ция; рекламный проспект; дневник-путешествие; картограмма; заочная экску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сия; коллекция; таблица; схема; </w:t>
      </w:r>
      <w:r w:rsidRPr="00D74C60">
        <w:rPr>
          <w:rFonts w:ascii="Times New Roman" w:hAnsi="Times New Roman" w:cs="Times New Roman"/>
          <w:sz w:val="28"/>
        </w:rPr>
        <w:t>свой вариант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 xml:space="preserve">Педагогам в ходе включения </w:t>
      </w:r>
      <w:proofErr w:type="gramStart"/>
      <w:r w:rsidRPr="00D32CF3">
        <w:rPr>
          <w:rFonts w:ascii="Times New Roman" w:hAnsi="Times New Roman" w:cs="Times New Roman"/>
          <w:sz w:val="28"/>
        </w:rPr>
        <w:t>обучаю</w:t>
      </w:r>
      <w:r>
        <w:rPr>
          <w:rFonts w:ascii="Times New Roman" w:hAnsi="Times New Roman" w:cs="Times New Roman"/>
          <w:sz w:val="28"/>
        </w:rPr>
        <w:t>щихся</w:t>
      </w:r>
      <w:proofErr w:type="gramEnd"/>
      <w:r>
        <w:rPr>
          <w:rFonts w:ascii="Times New Roman" w:hAnsi="Times New Roman" w:cs="Times New Roman"/>
          <w:sz w:val="28"/>
        </w:rPr>
        <w:t xml:space="preserve"> в процесс самостоятельной </w:t>
      </w:r>
      <w:r w:rsidRPr="00D32CF3">
        <w:rPr>
          <w:rFonts w:ascii="Times New Roman" w:hAnsi="Times New Roman" w:cs="Times New Roman"/>
          <w:sz w:val="28"/>
        </w:rPr>
        <w:t>проектной деятельности необходимо учиты</w:t>
      </w:r>
      <w:r>
        <w:rPr>
          <w:rFonts w:ascii="Times New Roman" w:hAnsi="Times New Roman" w:cs="Times New Roman"/>
          <w:sz w:val="28"/>
        </w:rPr>
        <w:t xml:space="preserve">вать следующие принципиальные </w:t>
      </w:r>
      <w:r w:rsidRPr="00D32CF3">
        <w:rPr>
          <w:rFonts w:ascii="Times New Roman" w:hAnsi="Times New Roman" w:cs="Times New Roman"/>
          <w:sz w:val="28"/>
        </w:rPr>
        <w:t>требования к организации и реализац</w:t>
      </w:r>
      <w:r>
        <w:rPr>
          <w:rFonts w:ascii="Times New Roman" w:hAnsi="Times New Roman" w:cs="Times New Roman"/>
          <w:sz w:val="28"/>
        </w:rPr>
        <w:t>ии индивидуального проекта, от</w:t>
      </w:r>
      <w:r w:rsidRPr="00D32CF3">
        <w:rPr>
          <w:rFonts w:ascii="Times New Roman" w:hAnsi="Times New Roman" w:cs="Times New Roman"/>
          <w:sz w:val="28"/>
        </w:rPr>
        <w:t>ража</w:t>
      </w:r>
      <w:r w:rsidRPr="00D32CF3">
        <w:rPr>
          <w:rFonts w:ascii="Times New Roman" w:hAnsi="Times New Roman" w:cs="Times New Roman"/>
          <w:sz w:val="28"/>
        </w:rPr>
        <w:t>ю</w:t>
      </w:r>
      <w:r w:rsidRPr="00D32CF3">
        <w:rPr>
          <w:rFonts w:ascii="Times New Roman" w:hAnsi="Times New Roman" w:cs="Times New Roman"/>
          <w:sz w:val="28"/>
        </w:rPr>
        <w:t>щие его специфику:</w:t>
      </w:r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D32CF3">
        <w:rPr>
          <w:rFonts w:ascii="Times New Roman" w:hAnsi="Times New Roman" w:cs="Times New Roman"/>
          <w:sz w:val="28"/>
        </w:rPr>
        <w:t>Тема проекта определяется в соотве</w:t>
      </w:r>
      <w:r>
        <w:rPr>
          <w:rFonts w:ascii="Times New Roman" w:hAnsi="Times New Roman" w:cs="Times New Roman"/>
          <w:sz w:val="28"/>
        </w:rPr>
        <w:t>тствии с интересами и индивид</w:t>
      </w:r>
      <w:r>
        <w:rPr>
          <w:rFonts w:ascii="Times New Roman" w:hAnsi="Times New Roman" w:cs="Times New Roman"/>
          <w:sz w:val="28"/>
        </w:rPr>
        <w:t>у</w:t>
      </w:r>
      <w:r w:rsidRPr="00D32CF3">
        <w:rPr>
          <w:rFonts w:ascii="Times New Roman" w:hAnsi="Times New Roman" w:cs="Times New Roman"/>
          <w:sz w:val="28"/>
        </w:rPr>
        <w:t>альными особенностями личности обучаю</w:t>
      </w:r>
      <w:r>
        <w:rPr>
          <w:rFonts w:ascii="Times New Roman" w:hAnsi="Times New Roman" w:cs="Times New Roman"/>
          <w:sz w:val="28"/>
        </w:rPr>
        <w:t>щегося (личностные, познаватель</w:t>
      </w:r>
      <w:r w:rsidRPr="00D32CF3">
        <w:rPr>
          <w:rFonts w:ascii="Times New Roman" w:hAnsi="Times New Roman" w:cs="Times New Roman"/>
          <w:sz w:val="28"/>
        </w:rPr>
        <w:t>ные УУД).</w:t>
      </w:r>
      <w:proofErr w:type="gramEnd"/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D32CF3">
        <w:rPr>
          <w:rFonts w:ascii="Times New Roman" w:hAnsi="Times New Roman" w:cs="Times New Roman"/>
          <w:sz w:val="28"/>
        </w:rPr>
        <w:t>Формируется чувство персонал</w:t>
      </w:r>
      <w:r>
        <w:rPr>
          <w:rFonts w:ascii="Times New Roman" w:hAnsi="Times New Roman" w:cs="Times New Roman"/>
          <w:sz w:val="28"/>
        </w:rPr>
        <w:t xml:space="preserve">ьной ответственности, требуется </w:t>
      </w:r>
      <w:r w:rsidRPr="00D32CF3">
        <w:rPr>
          <w:rFonts w:ascii="Times New Roman" w:hAnsi="Times New Roman" w:cs="Times New Roman"/>
          <w:sz w:val="28"/>
        </w:rPr>
        <w:t>бол</w:t>
      </w:r>
      <w:r w:rsidRPr="00D32CF3">
        <w:rPr>
          <w:rFonts w:ascii="Times New Roman" w:hAnsi="Times New Roman" w:cs="Times New Roman"/>
          <w:sz w:val="28"/>
        </w:rPr>
        <w:t>ь</w:t>
      </w:r>
      <w:r w:rsidRPr="00D32CF3">
        <w:rPr>
          <w:rFonts w:ascii="Times New Roman" w:hAnsi="Times New Roman" w:cs="Times New Roman"/>
          <w:sz w:val="28"/>
        </w:rPr>
        <w:t>шая самостоятельность, дисциплиниро</w:t>
      </w:r>
      <w:r>
        <w:rPr>
          <w:rFonts w:ascii="Times New Roman" w:hAnsi="Times New Roman" w:cs="Times New Roman"/>
          <w:sz w:val="28"/>
        </w:rPr>
        <w:t>ванность, организованность, ини</w:t>
      </w:r>
      <w:r w:rsidRPr="00D32CF3">
        <w:rPr>
          <w:rFonts w:ascii="Times New Roman" w:hAnsi="Times New Roman" w:cs="Times New Roman"/>
          <w:sz w:val="28"/>
        </w:rPr>
        <w:t>циати</w:t>
      </w:r>
      <w:r w:rsidRPr="00D32CF3">
        <w:rPr>
          <w:rFonts w:ascii="Times New Roman" w:hAnsi="Times New Roman" w:cs="Times New Roman"/>
          <w:sz w:val="28"/>
        </w:rPr>
        <w:t>в</w:t>
      </w:r>
      <w:r w:rsidRPr="00D32CF3">
        <w:rPr>
          <w:rFonts w:ascii="Times New Roman" w:hAnsi="Times New Roman" w:cs="Times New Roman"/>
          <w:sz w:val="28"/>
        </w:rPr>
        <w:t>ность (личностные УУД).</w:t>
      </w:r>
      <w:proofErr w:type="gramEnd"/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3. Возможность продвижения к результ</w:t>
      </w:r>
      <w:r w:rsidR="00B17D58">
        <w:rPr>
          <w:rFonts w:ascii="Times New Roman" w:hAnsi="Times New Roman" w:cs="Times New Roman"/>
          <w:sz w:val="28"/>
        </w:rPr>
        <w:t>ату в индивидуальном темпе (р</w:t>
      </w:r>
      <w:r w:rsidR="00B17D58">
        <w:rPr>
          <w:rFonts w:ascii="Times New Roman" w:hAnsi="Times New Roman" w:cs="Times New Roman"/>
          <w:sz w:val="28"/>
        </w:rPr>
        <w:t>е</w:t>
      </w:r>
      <w:r w:rsidRPr="00D32CF3">
        <w:rPr>
          <w:rFonts w:ascii="Times New Roman" w:hAnsi="Times New Roman" w:cs="Times New Roman"/>
          <w:sz w:val="28"/>
        </w:rPr>
        <w:t>гулятивные УУД).</w:t>
      </w:r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lastRenderedPageBreak/>
        <w:t>4. Приобретение опыта работы на всех</w:t>
      </w:r>
      <w:r w:rsidR="00B17D58">
        <w:rPr>
          <w:rFonts w:ascii="Times New Roman" w:hAnsi="Times New Roman" w:cs="Times New Roman"/>
          <w:sz w:val="28"/>
        </w:rPr>
        <w:t xml:space="preserve"> этапах выполнения проекта (п</w:t>
      </w:r>
      <w:r w:rsidR="00B17D58">
        <w:rPr>
          <w:rFonts w:ascii="Times New Roman" w:hAnsi="Times New Roman" w:cs="Times New Roman"/>
          <w:sz w:val="28"/>
        </w:rPr>
        <w:t>о</w:t>
      </w:r>
      <w:r w:rsidRPr="00D32CF3">
        <w:rPr>
          <w:rFonts w:ascii="Times New Roman" w:hAnsi="Times New Roman" w:cs="Times New Roman"/>
          <w:sz w:val="28"/>
        </w:rPr>
        <w:t>знавательные, регулятивные УУД).</w:t>
      </w:r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5. Формируются навыки индивидуальной работы (регулятивные УУД).</w:t>
      </w:r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6. Уверенность опирается на личное м</w:t>
      </w:r>
      <w:r w:rsidR="00B17D58">
        <w:rPr>
          <w:rFonts w:ascii="Times New Roman" w:hAnsi="Times New Roman" w:cs="Times New Roman"/>
          <w:sz w:val="28"/>
        </w:rPr>
        <w:t>нение и мнение руководителя пр</w:t>
      </w:r>
      <w:r w:rsidR="00B17D58">
        <w:rPr>
          <w:rFonts w:ascii="Times New Roman" w:hAnsi="Times New Roman" w:cs="Times New Roman"/>
          <w:sz w:val="28"/>
        </w:rPr>
        <w:t>о</w:t>
      </w:r>
      <w:r w:rsidRPr="00D32CF3">
        <w:rPr>
          <w:rFonts w:ascii="Times New Roman" w:hAnsi="Times New Roman" w:cs="Times New Roman"/>
          <w:sz w:val="28"/>
        </w:rPr>
        <w:t>екта (</w:t>
      </w:r>
      <w:proofErr w:type="gramStart"/>
      <w:r w:rsidRPr="00D32CF3">
        <w:rPr>
          <w:rFonts w:ascii="Times New Roman" w:hAnsi="Times New Roman" w:cs="Times New Roman"/>
          <w:sz w:val="28"/>
        </w:rPr>
        <w:t>личностные</w:t>
      </w:r>
      <w:proofErr w:type="gramEnd"/>
      <w:r w:rsidRPr="00D32CF3">
        <w:rPr>
          <w:rFonts w:ascii="Times New Roman" w:hAnsi="Times New Roman" w:cs="Times New Roman"/>
          <w:sz w:val="28"/>
        </w:rPr>
        <w:t xml:space="preserve"> УУД).</w:t>
      </w:r>
    </w:p>
    <w:p w:rsidR="00D32CF3" w:rsidRPr="00D32CF3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7. Возникает феномен индивидуалиста.</w:t>
      </w:r>
    </w:p>
    <w:p w:rsidR="00504C39" w:rsidRDefault="00D32CF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 xml:space="preserve">8. Создаются условия проявления и </w:t>
      </w:r>
      <w:r w:rsidR="00B17D58">
        <w:rPr>
          <w:rFonts w:ascii="Times New Roman" w:hAnsi="Times New Roman" w:cs="Times New Roman"/>
          <w:sz w:val="28"/>
        </w:rPr>
        <w:t>формирования основных черт твор</w:t>
      </w:r>
      <w:r w:rsidRPr="00D32CF3">
        <w:rPr>
          <w:rFonts w:ascii="Times New Roman" w:hAnsi="Times New Roman" w:cs="Times New Roman"/>
          <w:sz w:val="28"/>
        </w:rPr>
        <w:t>ч</w:t>
      </w:r>
      <w:r w:rsidRPr="00D32CF3">
        <w:rPr>
          <w:rFonts w:ascii="Times New Roman" w:hAnsi="Times New Roman" w:cs="Times New Roman"/>
          <w:sz w:val="28"/>
        </w:rPr>
        <w:t>е</w:t>
      </w:r>
      <w:r w:rsidRPr="00D32CF3">
        <w:rPr>
          <w:rFonts w:ascii="Times New Roman" w:hAnsi="Times New Roman" w:cs="Times New Roman"/>
          <w:sz w:val="28"/>
        </w:rPr>
        <w:t>ской личности (личностные УУД).</w:t>
      </w:r>
    </w:p>
    <w:p w:rsidR="0089421F" w:rsidRDefault="0089421F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</w:t>
      </w:r>
      <w:r w:rsidRPr="0089421F">
        <w:rPr>
          <w:rFonts w:ascii="Times New Roman" w:hAnsi="Times New Roman" w:cs="Times New Roman"/>
          <w:sz w:val="28"/>
        </w:rPr>
        <w:t>обратить вниман</w:t>
      </w:r>
      <w:r>
        <w:rPr>
          <w:rFonts w:ascii="Times New Roman" w:hAnsi="Times New Roman" w:cs="Times New Roman"/>
          <w:sz w:val="28"/>
        </w:rPr>
        <w:t>ие на то, что существенно изме</w:t>
      </w:r>
      <w:r w:rsidRPr="0089421F">
        <w:rPr>
          <w:rFonts w:ascii="Times New Roman" w:hAnsi="Times New Roman" w:cs="Times New Roman"/>
          <w:sz w:val="28"/>
        </w:rPr>
        <w:t>няются тр</w:t>
      </w:r>
      <w:r w:rsidRPr="0089421F">
        <w:rPr>
          <w:rFonts w:ascii="Times New Roman" w:hAnsi="Times New Roman" w:cs="Times New Roman"/>
          <w:sz w:val="28"/>
        </w:rPr>
        <w:t>е</w:t>
      </w:r>
      <w:r w:rsidRPr="0089421F">
        <w:rPr>
          <w:rFonts w:ascii="Times New Roman" w:hAnsi="Times New Roman" w:cs="Times New Roman"/>
          <w:sz w:val="28"/>
        </w:rPr>
        <w:t xml:space="preserve">бования к </w:t>
      </w:r>
      <w:proofErr w:type="spellStart"/>
      <w:r w:rsidRPr="0089421F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89421F">
        <w:rPr>
          <w:rFonts w:ascii="Times New Roman" w:hAnsi="Times New Roman" w:cs="Times New Roman"/>
          <w:sz w:val="28"/>
        </w:rPr>
        <w:t xml:space="preserve"> результатам. </w:t>
      </w:r>
      <w:proofErr w:type="gramStart"/>
      <w:r w:rsidRPr="0089421F">
        <w:rPr>
          <w:rFonts w:ascii="Times New Roman" w:hAnsi="Times New Roman" w:cs="Times New Roman"/>
          <w:sz w:val="28"/>
        </w:rPr>
        <w:t>Ес</w:t>
      </w:r>
      <w:r>
        <w:rPr>
          <w:rFonts w:ascii="Times New Roman" w:hAnsi="Times New Roman" w:cs="Times New Roman"/>
          <w:sz w:val="28"/>
        </w:rPr>
        <w:t>ли на уровне основно</w:t>
      </w:r>
      <w:r w:rsidRPr="0089421F">
        <w:rPr>
          <w:rFonts w:ascii="Times New Roman" w:hAnsi="Times New Roman" w:cs="Times New Roman"/>
          <w:sz w:val="28"/>
        </w:rPr>
        <w:t>го общего о</w:t>
      </w:r>
      <w:r w:rsidRPr="0089421F">
        <w:rPr>
          <w:rFonts w:ascii="Times New Roman" w:hAnsi="Times New Roman" w:cs="Times New Roman"/>
          <w:sz w:val="28"/>
        </w:rPr>
        <w:t>б</w:t>
      </w:r>
      <w:r w:rsidRPr="0089421F">
        <w:rPr>
          <w:rFonts w:ascii="Times New Roman" w:hAnsi="Times New Roman" w:cs="Times New Roman"/>
          <w:sz w:val="28"/>
        </w:rPr>
        <w:t>разования ставились за</w:t>
      </w:r>
      <w:r>
        <w:rPr>
          <w:rFonts w:ascii="Times New Roman" w:hAnsi="Times New Roman" w:cs="Times New Roman"/>
          <w:sz w:val="28"/>
        </w:rPr>
        <w:t xml:space="preserve">дачи формирования универсальных </w:t>
      </w:r>
      <w:r w:rsidRPr="0089421F">
        <w:rPr>
          <w:rFonts w:ascii="Times New Roman" w:hAnsi="Times New Roman" w:cs="Times New Roman"/>
          <w:sz w:val="28"/>
        </w:rPr>
        <w:t>учебных действий регулятивного, познав</w:t>
      </w:r>
      <w:r>
        <w:rPr>
          <w:rFonts w:ascii="Times New Roman" w:hAnsi="Times New Roman" w:cs="Times New Roman"/>
          <w:sz w:val="28"/>
        </w:rPr>
        <w:t>ательного и коммуникативного ха</w:t>
      </w:r>
      <w:r w:rsidRPr="0089421F">
        <w:rPr>
          <w:rFonts w:ascii="Times New Roman" w:hAnsi="Times New Roman" w:cs="Times New Roman"/>
          <w:sz w:val="28"/>
        </w:rPr>
        <w:t>рактера, обеспечива</w:t>
      </w:r>
      <w:r w:rsidRPr="0089421F">
        <w:rPr>
          <w:rFonts w:ascii="Times New Roman" w:hAnsi="Times New Roman" w:cs="Times New Roman"/>
          <w:sz w:val="28"/>
        </w:rPr>
        <w:t>ю</w:t>
      </w:r>
      <w:r w:rsidRPr="0089421F">
        <w:rPr>
          <w:rFonts w:ascii="Times New Roman" w:hAnsi="Times New Roman" w:cs="Times New Roman"/>
          <w:sz w:val="28"/>
        </w:rPr>
        <w:t>щих самостоятельно</w:t>
      </w:r>
      <w:r>
        <w:rPr>
          <w:rFonts w:ascii="Times New Roman" w:hAnsi="Times New Roman" w:cs="Times New Roman"/>
          <w:sz w:val="28"/>
        </w:rPr>
        <w:t>сть обучающихся в их учебной де</w:t>
      </w:r>
      <w:r w:rsidRPr="0089421F">
        <w:rPr>
          <w:rFonts w:ascii="Times New Roman" w:hAnsi="Times New Roman" w:cs="Times New Roman"/>
          <w:sz w:val="28"/>
        </w:rPr>
        <w:t>ятельности (к примеру, умение ставить ц</w:t>
      </w:r>
      <w:r>
        <w:rPr>
          <w:rFonts w:ascii="Times New Roman" w:hAnsi="Times New Roman" w:cs="Times New Roman"/>
          <w:sz w:val="28"/>
        </w:rPr>
        <w:t>ели своего обучения, контролиро</w:t>
      </w:r>
      <w:r w:rsidRPr="0089421F">
        <w:rPr>
          <w:rFonts w:ascii="Times New Roman" w:hAnsi="Times New Roman" w:cs="Times New Roman"/>
          <w:sz w:val="28"/>
        </w:rPr>
        <w:t>вать и оценивать их достиж</w:t>
      </w:r>
      <w:r w:rsidRPr="0089421F">
        <w:rPr>
          <w:rFonts w:ascii="Times New Roman" w:hAnsi="Times New Roman" w:cs="Times New Roman"/>
          <w:sz w:val="28"/>
        </w:rPr>
        <w:t>е</w:t>
      </w:r>
      <w:r w:rsidRPr="0089421F">
        <w:rPr>
          <w:rFonts w:ascii="Times New Roman" w:hAnsi="Times New Roman" w:cs="Times New Roman"/>
          <w:sz w:val="28"/>
        </w:rPr>
        <w:t>ния, планировать и осуществлять свою учебную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>деятельность, осуществлять смысловое чтение учебной и иной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>формулировать новые понятия и т. д.), то в стандарте среднего общег</w:t>
      </w:r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обра</w:t>
      </w:r>
      <w:r w:rsidRPr="0089421F">
        <w:rPr>
          <w:rFonts w:ascii="Times New Roman" w:hAnsi="Times New Roman" w:cs="Times New Roman"/>
          <w:sz w:val="28"/>
        </w:rPr>
        <w:t xml:space="preserve">зования </w:t>
      </w:r>
      <w:r w:rsidR="007E0CB0">
        <w:rPr>
          <w:rFonts w:ascii="Times New Roman" w:hAnsi="Times New Roman" w:cs="Times New Roman"/>
          <w:sz w:val="28"/>
        </w:rPr>
        <w:t>указана</w:t>
      </w:r>
      <w:r w:rsidRPr="0089421F">
        <w:rPr>
          <w:rFonts w:ascii="Times New Roman" w:hAnsi="Times New Roman" w:cs="Times New Roman"/>
          <w:sz w:val="28"/>
        </w:rPr>
        <w:t xml:space="preserve"> необходимость освоения компетенций более широкого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 xml:space="preserve">плана. </w:t>
      </w:r>
      <w:r w:rsidR="007E0CB0">
        <w:rPr>
          <w:rFonts w:ascii="Times New Roman" w:hAnsi="Times New Roman" w:cs="Times New Roman"/>
          <w:sz w:val="28"/>
        </w:rPr>
        <w:t>В стандарте говорится</w:t>
      </w:r>
      <w:r w:rsidRPr="0089421F">
        <w:rPr>
          <w:rFonts w:ascii="Times New Roman" w:hAnsi="Times New Roman" w:cs="Times New Roman"/>
          <w:sz w:val="28"/>
        </w:rPr>
        <w:t xml:space="preserve"> о прио</w:t>
      </w:r>
      <w:r w:rsidRPr="0089421F">
        <w:rPr>
          <w:rFonts w:ascii="Times New Roman" w:hAnsi="Times New Roman" w:cs="Times New Roman"/>
          <w:sz w:val="28"/>
        </w:rPr>
        <w:t>б</w:t>
      </w:r>
      <w:r w:rsidRPr="0089421F">
        <w:rPr>
          <w:rFonts w:ascii="Times New Roman" w:hAnsi="Times New Roman" w:cs="Times New Roman"/>
          <w:sz w:val="28"/>
        </w:rPr>
        <w:t>ретени</w:t>
      </w:r>
      <w:r w:rsidR="007E0CB0">
        <w:rPr>
          <w:rFonts w:ascii="Times New Roman" w:hAnsi="Times New Roman" w:cs="Times New Roman"/>
          <w:sz w:val="28"/>
        </w:rPr>
        <w:t>и более общих в своей применимо</w:t>
      </w:r>
      <w:r w:rsidRPr="0089421F">
        <w:rPr>
          <w:rFonts w:ascii="Times New Roman" w:hAnsi="Times New Roman" w:cs="Times New Roman"/>
          <w:sz w:val="28"/>
        </w:rPr>
        <w:t xml:space="preserve">сти универсальных умений, </w:t>
      </w:r>
      <w:r w:rsidR="007E0CB0">
        <w:rPr>
          <w:rFonts w:ascii="Times New Roman" w:hAnsi="Times New Roman" w:cs="Times New Roman"/>
          <w:sz w:val="28"/>
        </w:rPr>
        <w:t xml:space="preserve">важных и значимых не только в </w:t>
      </w:r>
      <w:r w:rsidRPr="0089421F">
        <w:rPr>
          <w:rFonts w:ascii="Times New Roman" w:hAnsi="Times New Roman" w:cs="Times New Roman"/>
          <w:sz w:val="28"/>
        </w:rPr>
        <w:t>собственно образовательной деятельности</w:t>
      </w:r>
      <w:r w:rsidR="007E0CB0">
        <w:rPr>
          <w:rFonts w:ascii="Times New Roman" w:hAnsi="Times New Roman" w:cs="Times New Roman"/>
          <w:sz w:val="28"/>
        </w:rPr>
        <w:t xml:space="preserve">, но в каждой сфере и в составе </w:t>
      </w:r>
      <w:r w:rsidRPr="0089421F">
        <w:rPr>
          <w:rFonts w:ascii="Times New Roman" w:hAnsi="Times New Roman" w:cs="Times New Roman"/>
          <w:sz w:val="28"/>
        </w:rPr>
        <w:t>любой практической человеческой деятельности.</w:t>
      </w:r>
    </w:p>
    <w:p w:rsid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570C22">
        <w:rPr>
          <w:rFonts w:ascii="Times New Roman" w:hAnsi="Times New Roman" w:cs="Times New Roman"/>
          <w:sz w:val="28"/>
        </w:rPr>
        <w:t>ФГОС СОО у</w:t>
      </w:r>
      <w:r>
        <w:rPr>
          <w:rFonts w:ascii="Times New Roman" w:hAnsi="Times New Roman" w:cs="Times New Roman"/>
          <w:sz w:val="28"/>
        </w:rPr>
        <w:t>казывается, что «</w:t>
      </w: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результаты освоения основной о</w:t>
      </w:r>
      <w:r>
        <w:rPr>
          <w:rFonts w:ascii="Times New Roman" w:hAnsi="Times New Roman" w:cs="Times New Roman"/>
          <w:sz w:val="28"/>
        </w:rPr>
        <w:t xml:space="preserve">бразовательной программы должны </w:t>
      </w:r>
      <w:r w:rsidRPr="00570C22">
        <w:rPr>
          <w:rFonts w:ascii="Times New Roman" w:hAnsi="Times New Roman" w:cs="Times New Roman"/>
          <w:sz w:val="28"/>
        </w:rPr>
        <w:t>отражать:</w:t>
      </w:r>
    </w:p>
    <w:p w:rsidR="00570C22" w:rsidRPr="00570C22" w:rsidRDefault="00570C22" w:rsidP="00902D38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>умение самостоятельно определять цели деятельности и составлять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планы деятельности; самостоятельно осу</w:t>
      </w:r>
      <w:r>
        <w:rPr>
          <w:rFonts w:ascii="Times New Roman" w:hAnsi="Times New Roman" w:cs="Times New Roman"/>
          <w:sz w:val="28"/>
        </w:rPr>
        <w:t>ществлять, контролировать и кор</w:t>
      </w:r>
      <w:r w:rsidRPr="00570C22">
        <w:rPr>
          <w:rFonts w:ascii="Times New Roman" w:hAnsi="Times New Roman" w:cs="Times New Roman"/>
          <w:sz w:val="28"/>
        </w:rPr>
        <w:t>ре</w:t>
      </w:r>
      <w:r w:rsidRPr="00570C22">
        <w:rPr>
          <w:rFonts w:ascii="Times New Roman" w:hAnsi="Times New Roman" w:cs="Times New Roman"/>
          <w:sz w:val="28"/>
        </w:rPr>
        <w:t>к</w:t>
      </w:r>
      <w:r w:rsidRPr="00570C22">
        <w:rPr>
          <w:rFonts w:ascii="Times New Roman" w:hAnsi="Times New Roman" w:cs="Times New Roman"/>
          <w:sz w:val="28"/>
        </w:rPr>
        <w:t xml:space="preserve">тировать деятельность; использовать </w:t>
      </w:r>
      <w:r>
        <w:rPr>
          <w:rFonts w:ascii="Times New Roman" w:hAnsi="Times New Roman" w:cs="Times New Roman"/>
          <w:sz w:val="28"/>
        </w:rPr>
        <w:t>все возможные ресурсы для дости</w:t>
      </w:r>
      <w:r w:rsidRPr="00570C22">
        <w:rPr>
          <w:rFonts w:ascii="Times New Roman" w:hAnsi="Times New Roman" w:cs="Times New Roman"/>
          <w:sz w:val="28"/>
        </w:rPr>
        <w:t>жения поставленных целей и реализац</w:t>
      </w:r>
      <w:r>
        <w:rPr>
          <w:rFonts w:ascii="Times New Roman" w:hAnsi="Times New Roman" w:cs="Times New Roman"/>
          <w:sz w:val="28"/>
        </w:rPr>
        <w:t xml:space="preserve">ии планов деятельности; выбирать </w:t>
      </w:r>
      <w:r w:rsidRPr="00570C22">
        <w:rPr>
          <w:rFonts w:ascii="Times New Roman" w:hAnsi="Times New Roman" w:cs="Times New Roman"/>
          <w:sz w:val="28"/>
        </w:rPr>
        <w:t>успешные стратегии в различных ситуациях;</w:t>
      </w:r>
    </w:p>
    <w:p w:rsidR="00570C22" w:rsidRP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>2) умение продуктивно общаться и вз</w:t>
      </w:r>
      <w:r>
        <w:rPr>
          <w:rFonts w:ascii="Times New Roman" w:hAnsi="Times New Roman" w:cs="Times New Roman"/>
          <w:sz w:val="28"/>
        </w:rPr>
        <w:t>аимодействовать в процессе со</w:t>
      </w:r>
      <w:r>
        <w:rPr>
          <w:rFonts w:ascii="Times New Roman" w:hAnsi="Times New Roman" w:cs="Times New Roman"/>
          <w:sz w:val="28"/>
        </w:rPr>
        <w:t>в</w:t>
      </w:r>
      <w:r w:rsidRPr="00570C22">
        <w:rPr>
          <w:rFonts w:ascii="Times New Roman" w:hAnsi="Times New Roman" w:cs="Times New Roman"/>
          <w:sz w:val="28"/>
        </w:rPr>
        <w:t>местной деятельности, учитывать позиции других участников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эффективно разрешать конфликты;</w:t>
      </w:r>
    </w:p>
    <w:p w:rsidR="005B4A25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 xml:space="preserve">3) владение навыками познавательной, </w:t>
      </w:r>
      <w:r>
        <w:rPr>
          <w:rFonts w:ascii="Times New Roman" w:hAnsi="Times New Roman" w:cs="Times New Roman"/>
          <w:sz w:val="28"/>
        </w:rPr>
        <w:t>учебно-исследовательской и пр</w:t>
      </w:r>
      <w:r>
        <w:rPr>
          <w:rFonts w:ascii="Times New Roman" w:hAnsi="Times New Roman" w:cs="Times New Roman"/>
          <w:sz w:val="28"/>
        </w:rPr>
        <w:t>о</w:t>
      </w:r>
      <w:r w:rsidRPr="00570C22">
        <w:rPr>
          <w:rFonts w:ascii="Times New Roman" w:hAnsi="Times New Roman" w:cs="Times New Roman"/>
          <w:sz w:val="28"/>
        </w:rPr>
        <w:t>ектной деятельности, навыками разрешен</w:t>
      </w:r>
      <w:r>
        <w:rPr>
          <w:rFonts w:ascii="Times New Roman" w:hAnsi="Times New Roman" w:cs="Times New Roman"/>
          <w:sz w:val="28"/>
        </w:rPr>
        <w:t>ия проблем; способность и готов</w:t>
      </w:r>
      <w:r w:rsidRPr="00570C22">
        <w:rPr>
          <w:rFonts w:ascii="Times New Roman" w:hAnsi="Times New Roman" w:cs="Times New Roman"/>
          <w:sz w:val="28"/>
        </w:rPr>
        <w:t>ность к самостоятельному поиску мето</w:t>
      </w:r>
      <w:r>
        <w:rPr>
          <w:rFonts w:ascii="Times New Roman" w:hAnsi="Times New Roman" w:cs="Times New Roman"/>
          <w:sz w:val="28"/>
        </w:rPr>
        <w:t xml:space="preserve">дов решения практических задач, </w:t>
      </w:r>
      <w:r w:rsidRPr="00570C22">
        <w:rPr>
          <w:rFonts w:ascii="Times New Roman" w:hAnsi="Times New Roman" w:cs="Times New Roman"/>
          <w:sz w:val="28"/>
        </w:rPr>
        <w:t>применению различных методов познания;</w:t>
      </w:r>
    </w:p>
    <w:p w:rsidR="00570C22" w:rsidRP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570C22">
        <w:rPr>
          <w:rFonts w:ascii="Times New Roman" w:hAnsi="Times New Roman" w:cs="Times New Roman"/>
          <w:sz w:val="28"/>
        </w:rPr>
        <w:t>готовность и способность к самост</w:t>
      </w:r>
      <w:r>
        <w:rPr>
          <w:rFonts w:ascii="Times New Roman" w:hAnsi="Times New Roman" w:cs="Times New Roman"/>
          <w:sz w:val="28"/>
        </w:rPr>
        <w:t>оятельной информационн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позн</w:t>
      </w:r>
      <w:r>
        <w:rPr>
          <w:rFonts w:ascii="Times New Roman" w:hAnsi="Times New Roman" w:cs="Times New Roman"/>
          <w:sz w:val="28"/>
        </w:rPr>
        <w:t>а</w:t>
      </w:r>
      <w:r w:rsidRPr="00570C22">
        <w:rPr>
          <w:rFonts w:ascii="Times New Roman" w:hAnsi="Times New Roman" w:cs="Times New Roman"/>
          <w:sz w:val="28"/>
        </w:rPr>
        <w:t>вательной деятельности, владение нав</w:t>
      </w:r>
      <w:r>
        <w:rPr>
          <w:rFonts w:ascii="Times New Roman" w:hAnsi="Times New Roman" w:cs="Times New Roman"/>
          <w:sz w:val="28"/>
        </w:rPr>
        <w:t>ыками получения необходимой ин</w:t>
      </w:r>
      <w:r w:rsidRPr="00570C22">
        <w:rPr>
          <w:rFonts w:ascii="Times New Roman" w:hAnsi="Times New Roman" w:cs="Times New Roman"/>
          <w:sz w:val="28"/>
        </w:rPr>
        <w:t>форм</w:t>
      </w:r>
      <w:r w:rsidRPr="00570C22">
        <w:rPr>
          <w:rFonts w:ascii="Times New Roman" w:hAnsi="Times New Roman" w:cs="Times New Roman"/>
          <w:sz w:val="28"/>
        </w:rPr>
        <w:t>а</w:t>
      </w:r>
      <w:r w:rsidRPr="00570C22">
        <w:rPr>
          <w:rFonts w:ascii="Times New Roman" w:hAnsi="Times New Roman" w:cs="Times New Roman"/>
          <w:sz w:val="28"/>
        </w:rPr>
        <w:t>ции из словарей разных типов, умение ориентироваться 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источн</w:t>
      </w:r>
      <w:r w:rsidRPr="00570C22">
        <w:rPr>
          <w:rFonts w:ascii="Times New Roman" w:hAnsi="Times New Roman" w:cs="Times New Roman"/>
          <w:sz w:val="28"/>
        </w:rPr>
        <w:t>и</w:t>
      </w:r>
      <w:r w:rsidRPr="00570C22">
        <w:rPr>
          <w:rFonts w:ascii="Times New Roman" w:hAnsi="Times New Roman" w:cs="Times New Roman"/>
          <w:sz w:val="28"/>
        </w:rPr>
        <w:t xml:space="preserve">ках информации, критически оценивать и интерпретировать </w:t>
      </w:r>
      <w:r>
        <w:rPr>
          <w:rFonts w:ascii="Times New Roman" w:hAnsi="Times New Roman" w:cs="Times New Roman"/>
          <w:sz w:val="28"/>
        </w:rPr>
        <w:t>инфор</w:t>
      </w:r>
      <w:r w:rsidRPr="00570C22">
        <w:rPr>
          <w:rFonts w:ascii="Times New Roman" w:hAnsi="Times New Roman" w:cs="Times New Roman"/>
          <w:sz w:val="28"/>
        </w:rPr>
        <w:t>мацию, п</w:t>
      </w:r>
      <w:r w:rsidRPr="00570C22">
        <w:rPr>
          <w:rFonts w:ascii="Times New Roman" w:hAnsi="Times New Roman" w:cs="Times New Roman"/>
          <w:sz w:val="28"/>
        </w:rPr>
        <w:t>о</w:t>
      </w:r>
      <w:r w:rsidRPr="00570C22">
        <w:rPr>
          <w:rFonts w:ascii="Times New Roman" w:hAnsi="Times New Roman" w:cs="Times New Roman"/>
          <w:sz w:val="28"/>
        </w:rPr>
        <w:t>лучаемую из различных источников;</w:t>
      </w:r>
    </w:p>
    <w:p w:rsidR="00570C22" w:rsidRP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 xml:space="preserve">5) умение использовать средства </w:t>
      </w:r>
      <w:r>
        <w:rPr>
          <w:rFonts w:ascii="Times New Roman" w:hAnsi="Times New Roman" w:cs="Times New Roman"/>
          <w:sz w:val="28"/>
        </w:rPr>
        <w:t>информационных и коммуникацион</w:t>
      </w:r>
      <w:r w:rsidRPr="00570C22">
        <w:rPr>
          <w:rFonts w:ascii="Times New Roman" w:hAnsi="Times New Roman" w:cs="Times New Roman"/>
          <w:sz w:val="28"/>
        </w:rPr>
        <w:t>ных технологий (далее – ИКТ) в решении когнитивных, коммуникативных и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орг</w:t>
      </w:r>
      <w:r w:rsidRPr="00570C22">
        <w:rPr>
          <w:rFonts w:ascii="Times New Roman" w:hAnsi="Times New Roman" w:cs="Times New Roman"/>
          <w:sz w:val="28"/>
        </w:rPr>
        <w:t>а</w:t>
      </w:r>
      <w:r w:rsidRPr="00570C22">
        <w:rPr>
          <w:rFonts w:ascii="Times New Roman" w:hAnsi="Times New Roman" w:cs="Times New Roman"/>
          <w:sz w:val="28"/>
        </w:rPr>
        <w:t>низационных задач с соблюдением тре</w:t>
      </w:r>
      <w:r w:rsidR="00C10CE5">
        <w:rPr>
          <w:rFonts w:ascii="Times New Roman" w:hAnsi="Times New Roman" w:cs="Times New Roman"/>
          <w:sz w:val="28"/>
        </w:rPr>
        <w:t>бований эргономики, техники без</w:t>
      </w:r>
      <w:r w:rsidRPr="00570C22">
        <w:rPr>
          <w:rFonts w:ascii="Times New Roman" w:hAnsi="Times New Roman" w:cs="Times New Roman"/>
          <w:sz w:val="28"/>
        </w:rPr>
        <w:t>опа</w:t>
      </w:r>
      <w:r w:rsidRPr="00570C22">
        <w:rPr>
          <w:rFonts w:ascii="Times New Roman" w:hAnsi="Times New Roman" w:cs="Times New Roman"/>
          <w:sz w:val="28"/>
        </w:rPr>
        <w:t>с</w:t>
      </w:r>
      <w:r w:rsidRPr="00570C22">
        <w:rPr>
          <w:rFonts w:ascii="Times New Roman" w:hAnsi="Times New Roman" w:cs="Times New Roman"/>
          <w:sz w:val="28"/>
        </w:rPr>
        <w:lastRenderedPageBreak/>
        <w:t>ности, гигиены, ресурсосбережения, правовых и этических норм, норм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инфо</w:t>
      </w:r>
      <w:r w:rsidRPr="00570C22">
        <w:rPr>
          <w:rFonts w:ascii="Times New Roman" w:hAnsi="Times New Roman" w:cs="Times New Roman"/>
          <w:sz w:val="28"/>
        </w:rPr>
        <w:t>р</w:t>
      </w:r>
      <w:r w:rsidRPr="00570C22">
        <w:rPr>
          <w:rFonts w:ascii="Times New Roman" w:hAnsi="Times New Roman" w:cs="Times New Roman"/>
          <w:sz w:val="28"/>
        </w:rPr>
        <w:t>мационной безопасности;</w:t>
      </w:r>
    </w:p>
    <w:p w:rsidR="00570C22" w:rsidRP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>6) умение определять назначение и ф</w:t>
      </w:r>
      <w:r w:rsidR="00C10CE5">
        <w:rPr>
          <w:rFonts w:ascii="Times New Roman" w:hAnsi="Times New Roman" w:cs="Times New Roman"/>
          <w:sz w:val="28"/>
        </w:rPr>
        <w:t>ункции различных социальных и</w:t>
      </w:r>
      <w:r w:rsidR="00C10CE5">
        <w:rPr>
          <w:rFonts w:ascii="Times New Roman" w:hAnsi="Times New Roman" w:cs="Times New Roman"/>
          <w:sz w:val="28"/>
        </w:rPr>
        <w:t>н</w:t>
      </w:r>
      <w:r w:rsidRPr="00570C22">
        <w:rPr>
          <w:rFonts w:ascii="Times New Roman" w:hAnsi="Times New Roman" w:cs="Times New Roman"/>
          <w:sz w:val="28"/>
        </w:rPr>
        <w:t>ститутов;</w:t>
      </w:r>
    </w:p>
    <w:p w:rsidR="00570C22" w:rsidRP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 xml:space="preserve">7) умение самостоятельно оценивать </w:t>
      </w:r>
      <w:r>
        <w:rPr>
          <w:rFonts w:ascii="Times New Roman" w:hAnsi="Times New Roman" w:cs="Times New Roman"/>
          <w:sz w:val="28"/>
        </w:rPr>
        <w:t>и принимать решения, определя</w:t>
      </w:r>
      <w:r>
        <w:rPr>
          <w:rFonts w:ascii="Times New Roman" w:hAnsi="Times New Roman" w:cs="Times New Roman"/>
          <w:sz w:val="28"/>
        </w:rPr>
        <w:t>ю</w:t>
      </w:r>
      <w:r w:rsidRPr="00570C22">
        <w:rPr>
          <w:rFonts w:ascii="Times New Roman" w:hAnsi="Times New Roman" w:cs="Times New Roman"/>
          <w:sz w:val="28"/>
        </w:rPr>
        <w:t>щие стратегию поведения, с учетом гражданских и нравственных ценностей;</w:t>
      </w:r>
    </w:p>
    <w:p w:rsid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>8) владение языковыми средствами – у</w:t>
      </w:r>
      <w:r>
        <w:rPr>
          <w:rFonts w:ascii="Times New Roman" w:hAnsi="Times New Roman" w:cs="Times New Roman"/>
          <w:sz w:val="28"/>
        </w:rPr>
        <w:t>мение ясно, логично и точно из</w:t>
      </w:r>
      <w:r w:rsidRPr="00570C22">
        <w:rPr>
          <w:rFonts w:ascii="Times New Roman" w:hAnsi="Times New Roman" w:cs="Times New Roman"/>
          <w:sz w:val="28"/>
        </w:rPr>
        <w:t>л</w:t>
      </w:r>
      <w:r w:rsidRPr="00570C22">
        <w:rPr>
          <w:rFonts w:ascii="Times New Roman" w:hAnsi="Times New Roman" w:cs="Times New Roman"/>
          <w:sz w:val="28"/>
        </w:rPr>
        <w:t>а</w:t>
      </w:r>
      <w:r w:rsidRPr="00570C22">
        <w:rPr>
          <w:rFonts w:ascii="Times New Roman" w:hAnsi="Times New Roman" w:cs="Times New Roman"/>
          <w:sz w:val="28"/>
        </w:rPr>
        <w:t>гать свою точку зрения, использовать адекватные языковые средства;</w:t>
      </w:r>
    </w:p>
    <w:p w:rsidR="00570C22" w:rsidRDefault="00570C2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22">
        <w:rPr>
          <w:rFonts w:ascii="Times New Roman" w:hAnsi="Times New Roman" w:cs="Times New Roman"/>
          <w:sz w:val="28"/>
        </w:rPr>
        <w:t xml:space="preserve">9) владение навыками познавательной рефлексии как осознания </w:t>
      </w:r>
      <w:r>
        <w:rPr>
          <w:rFonts w:ascii="Times New Roman" w:hAnsi="Times New Roman" w:cs="Times New Roman"/>
          <w:sz w:val="28"/>
        </w:rPr>
        <w:t>совер</w:t>
      </w:r>
      <w:r w:rsidRPr="00570C22">
        <w:rPr>
          <w:rFonts w:ascii="Times New Roman" w:hAnsi="Times New Roman" w:cs="Times New Roman"/>
          <w:sz w:val="28"/>
        </w:rPr>
        <w:t>ш</w:t>
      </w:r>
      <w:r w:rsidRPr="00570C22">
        <w:rPr>
          <w:rFonts w:ascii="Times New Roman" w:hAnsi="Times New Roman" w:cs="Times New Roman"/>
          <w:sz w:val="28"/>
        </w:rPr>
        <w:t>а</w:t>
      </w:r>
      <w:r w:rsidRPr="00570C22">
        <w:rPr>
          <w:rFonts w:ascii="Times New Roman" w:hAnsi="Times New Roman" w:cs="Times New Roman"/>
          <w:sz w:val="28"/>
        </w:rPr>
        <w:t>емых действий и мыслительных процессов, их результатов и оснований,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границ своего знания и незнания, новых познавательных задач и средств их</w:t>
      </w:r>
      <w:r>
        <w:rPr>
          <w:rFonts w:ascii="Times New Roman" w:hAnsi="Times New Roman" w:cs="Times New Roman"/>
          <w:sz w:val="28"/>
        </w:rPr>
        <w:t xml:space="preserve"> </w:t>
      </w:r>
      <w:r w:rsidRPr="00570C22">
        <w:rPr>
          <w:rFonts w:ascii="Times New Roman" w:hAnsi="Times New Roman" w:cs="Times New Roman"/>
          <w:sz w:val="28"/>
        </w:rPr>
        <w:t>достиж</w:t>
      </w:r>
      <w:r w:rsidRPr="00570C22">
        <w:rPr>
          <w:rFonts w:ascii="Times New Roman" w:hAnsi="Times New Roman" w:cs="Times New Roman"/>
          <w:sz w:val="28"/>
        </w:rPr>
        <w:t>е</w:t>
      </w:r>
      <w:r w:rsidRPr="00570C22">
        <w:rPr>
          <w:rFonts w:ascii="Times New Roman" w:hAnsi="Times New Roman" w:cs="Times New Roman"/>
          <w:sz w:val="28"/>
        </w:rPr>
        <w:t>ния».</w:t>
      </w:r>
    </w:p>
    <w:p w:rsidR="00570C22" w:rsidRDefault="00312164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Изменяются и требования к освоению пред</w:t>
      </w:r>
      <w:r w:rsidRPr="00312164">
        <w:rPr>
          <w:rFonts w:ascii="Times New Roman" w:hAnsi="Times New Roman" w:cs="Times New Roman"/>
          <w:sz w:val="28"/>
        </w:rPr>
        <w:t>метных результатов основной образовател</w:t>
      </w:r>
      <w:r>
        <w:rPr>
          <w:rFonts w:ascii="Times New Roman" w:hAnsi="Times New Roman" w:cs="Times New Roman"/>
          <w:sz w:val="28"/>
        </w:rPr>
        <w:t>ьной программы. На ступени сред</w:t>
      </w:r>
      <w:r w:rsidRPr="00312164">
        <w:rPr>
          <w:rFonts w:ascii="Times New Roman" w:hAnsi="Times New Roman" w:cs="Times New Roman"/>
          <w:sz w:val="28"/>
        </w:rPr>
        <w:t>него общего образования выд</w:t>
      </w:r>
      <w:r w:rsidRPr="00312164">
        <w:rPr>
          <w:rFonts w:ascii="Times New Roman" w:hAnsi="Times New Roman" w:cs="Times New Roman"/>
          <w:sz w:val="28"/>
        </w:rPr>
        <w:t>е</w:t>
      </w:r>
      <w:r w:rsidRPr="00312164">
        <w:rPr>
          <w:rFonts w:ascii="Times New Roman" w:hAnsi="Times New Roman" w:cs="Times New Roman"/>
          <w:sz w:val="28"/>
        </w:rPr>
        <w:t>ляю</w:t>
      </w:r>
      <w:r>
        <w:rPr>
          <w:rFonts w:ascii="Times New Roman" w:hAnsi="Times New Roman" w:cs="Times New Roman"/>
          <w:sz w:val="28"/>
        </w:rPr>
        <w:t xml:space="preserve">тся два уровня, один из которых </w:t>
      </w:r>
      <w:r w:rsidRPr="00312164">
        <w:rPr>
          <w:rFonts w:ascii="Times New Roman" w:hAnsi="Times New Roman" w:cs="Times New Roman"/>
          <w:sz w:val="28"/>
        </w:rPr>
        <w:t>ориентирован в основном на обеспечение общекультурной направленности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>общего образования, второй – на предоста</w:t>
      </w:r>
      <w:r w:rsidRPr="00312164">
        <w:rPr>
          <w:rFonts w:ascii="Times New Roman" w:hAnsi="Times New Roman" w:cs="Times New Roman"/>
          <w:sz w:val="28"/>
        </w:rPr>
        <w:t>в</w:t>
      </w:r>
      <w:r w:rsidRPr="00312164">
        <w:rPr>
          <w:rFonts w:ascii="Times New Roman" w:hAnsi="Times New Roman" w:cs="Times New Roman"/>
          <w:sz w:val="28"/>
        </w:rPr>
        <w:t>ление возможности приобретения</w:t>
      </w:r>
      <w:r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>специальной углубленной или професси</w:t>
      </w:r>
      <w:r w:rsidRPr="00312164">
        <w:rPr>
          <w:rFonts w:ascii="Times New Roman" w:hAnsi="Times New Roman" w:cs="Times New Roman"/>
          <w:sz w:val="28"/>
        </w:rPr>
        <w:t>о</w:t>
      </w:r>
      <w:r w:rsidRPr="00312164">
        <w:rPr>
          <w:rFonts w:ascii="Times New Roman" w:hAnsi="Times New Roman" w:cs="Times New Roman"/>
          <w:sz w:val="28"/>
        </w:rPr>
        <w:t>нальной подготовки в избираемой</w:t>
      </w:r>
      <w:r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 xml:space="preserve">индивидуально </w:t>
      </w:r>
      <w:proofErr w:type="gramStart"/>
      <w:r>
        <w:rPr>
          <w:rFonts w:ascii="Times New Roman" w:hAnsi="Times New Roman" w:cs="Times New Roman"/>
          <w:sz w:val="28"/>
        </w:rPr>
        <w:t>обучающи</w:t>
      </w:r>
      <w:r w:rsidRPr="00312164">
        <w:rPr>
          <w:rFonts w:ascii="Times New Roman" w:hAnsi="Times New Roman" w:cs="Times New Roman"/>
          <w:sz w:val="28"/>
        </w:rPr>
        <w:t>мся</w:t>
      </w:r>
      <w:proofErr w:type="gramEnd"/>
      <w:r w:rsidRPr="00312164">
        <w:rPr>
          <w:rFonts w:ascii="Times New Roman" w:hAnsi="Times New Roman" w:cs="Times New Roman"/>
          <w:sz w:val="28"/>
        </w:rPr>
        <w:t xml:space="preserve"> предметной области. При этом выделяются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>особые требования к результатам осво</w:t>
      </w:r>
      <w:r w:rsidRPr="00312164">
        <w:rPr>
          <w:rFonts w:ascii="Times New Roman" w:hAnsi="Times New Roman" w:cs="Times New Roman"/>
          <w:sz w:val="28"/>
        </w:rPr>
        <w:t>е</w:t>
      </w:r>
      <w:r w:rsidRPr="0031216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ия интегрированных учебных пред</w:t>
      </w:r>
      <w:r w:rsidRPr="00312164">
        <w:rPr>
          <w:rFonts w:ascii="Times New Roman" w:hAnsi="Times New Roman" w:cs="Times New Roman"/>
          <w:sz w:val="28"/>
        </w:rPr>
        <w:t>метов, где также подчеркивается необх</w:t>
      </w:r>
      <w:r w:rsidRPr="00312164">
        <w:rPr>
          <w:rFonts w:ascii="Times New Roman" w:hAnsi="Times New Roman" w:cs="Times New Roman"/>
          <w:sz w:val="28"/>
        </w:rPr>
        <w:t>о</w:t>
      </w:r>
      <w:r w:rsidRPr="0031216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имость и возможность использова</w:t>
      </w:r>
      <w:r w:rsidRPr="00312164">
        <w:rPr>
          <w:rFonts w:ascii="Times New Roman" w:hAnsi="Times New Roman" w:cs="Times New Roman"/>
          <w:sz w:val="28"/>
        </w:rPr>
        <w:t>ния их развивающего потенциала для ф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мирования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поня</w:t>
      </w:r>
      <w:r w:rsidRPr="00312164">
        <w:rPr>
          <w:rFonts w:ascii="Times New Roman" w:hAnsi="Times New Roman" w:cs="Times New Roman"/>
          <w:sz w:val="28"/>
        </w:rPr>
        <w:t>тий и систематических научных знаний и сп</w:t>
      </w:r>
      <w:r w:rsidRPr="00312164">
        <w:rPr>
          <w:rFonts w:ascii="Times New Roman" w:hAnsi="Times New Roman" w:cs="Times New Roman"/>
          <w:sz w:val="28"/>
        </w:rPr>
        <w:t>о</w:t>
      </w:r>
      <w:r w:rsidRPr="00312164">
        <w:rPr>
          <w:rFonts w:ascii="Times New Roman" w:hAnsi="Times New Roman" w:cs="Times New Roman"/>
          <w:sz w:val="28"/>
        </w:rPr>
        <w:t>собов действий, формируемых</w:t>
      </w:r>
      <w:r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312164">
        <w:rPr>
          <w:rFonts w:ascii="Times New Roman" w:hAnsi="Times New Roman" w:cs="Times New Roman"/>
          <w:sz w:val="28"/>
        </w:rPr>
        <w:t>метапредметной</w:t>
      </w:r>
      <w:proofErr w:type="spellEnd"/>
      <w:r w:rsidRPr="00312164">
        <w:rPr>
          <w:rFonts w:ascii="Times New Roman" w:hAnsi="Times New Roman" w:cs="Times New Roman"/>
          <w:sz w:val="28"/>
        </w:rPr>
        <w:t xml:space="preserve"> основе.</w:t>
      </w:r>
    </w:p>
    <w:p w:rsidR="00570C22" w:rsidRDefault="00312164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12164">
        <w:rPr>
          <w:rFonts w:ascii="Times New Roman" w:hAnsi="Times New Roman" w:cs="Times New Roman"/>
          <w:sz w:val="28"/>
        </w:rPr>
        <w:t>В соответствии с ФГОС, предметные р</w:t>
      </w:r>
      <w:r>
        <w:rPr>
          <w:rFonts w:ascii="Times New Roman" w:hAnsi="Times New Roman" w:cs="Times New Roman"/>
          <w:sz w:val="28"/>
        </w:rPr>
        <w:t>езультаты освоения основной о</w:t>
      </w:r>
      <w:r>
        <w:rPr>
          <w:rFonts w:ascii="Times New Roman" w:hAnsi="Times New Roman" w:cs="Times New Roman"/>
          <w:sz w:val="28"/>
        </w:rPr>
        <w:t>б</w:t>
      </w:r>
      <w:r w:rsidRPr="00312164">
        <w:rPr>
          <w:rFonts w:ascii="Times New Roman" w:hAnsi="Times New Roman" w:cs="Times New Roman"/>
          <w:sz w:val="28"/>
        </w:rPr>
        <w:t>разовательной программы устанавливаютс</w:t>
      </w:r>
      <w:r>
        <w:rPr>
          <w:rFonts w:ascii="Times New Roman" w:hAnsi="Times New Roman" w:cs="Times New Roman"/>
          <w:sz w:val="28"/>
        </w:rPr>
        <w:t>я для учебных предметов на базо</w:t>
      </w:r>
      <w:r w:rsidRPr="00312164">
        <w:rPr>
          <w:rFonts w:ascii="Times New Roman" w:hAnsi="Times New Roman" w:cs="Times New Roman"/>
          <w:sz w:val="28"/>
        </w:rPr>
        <w:t>вом и углубленном уровнях.</w:t>
      </w:r>
      <w:proofErr w:type="gramEnd"/>
    </w:p>
    <w:p w:rsidR="00570C22" w:rsidRDefault="00312164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164">
        <w:rPr>
          <w:rFonts w:ascii="Times New Roman" w:hAnsi="Times New Roman" w:cs="Times New Roman"/>
          <w:sz w:val="28"/>
        </w:rPr>
        <w:t>Предметные результаты освоения осн</w:t>
      </w:r>
      <w:r w:rsidR="003017CF">
        <w:rPr>
          <w:rFonts w:ascii="Times New Roman" w:hAnsi="Times New Roman" w:cs="Times New Roman"/>
          <w:sz w:val="28"/>
        </w:rPr>
        <w:t xml:space="preserve">овной образовательной программы </w:t>
      </w:r>
      <w:r w:rsidRPr="00312164">
        <w:rPr>
          <w:rFonts w:ascii="Times New Roman" w:hAnsi="Times New Roman" w:cs="Times New Roman"/>
          <w:sz w:val="28"/>
        </w:rPr>
        <w:t>для учебных предметов на базовом уровне ориентированы на обеспечение</w:t>
      </w:r>
      <w:r w:rsidR="003017CF"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>пр</w:t>
      </w:r>
      <w:r w:rsidRPr="00312164">
        <w:rPr>
          <w:rFonts w:ascii="Times New Roman" w:hAnsi="Times New Roman" w:cs="Times New Roman"/>
          <w:sz w:val="28"/>
        </w:rPr>
        <w:t>е</w:t>
      </w:r>
      <w:r w:rsidRPr="00312164">
        <w:rPr>
          <w:rFonts w:ascii="Times New Roman" w:hAnsi="Times New Roman" w:cs="Times New Roman"/>
          <w:sz w:val="28"/>
        </w:rPr>
        <w:t>имущественно общеобразовательн</w:t>
      </w:r>
      <w:r w:rsidR="003017CF">
        <w:rPr>
          <w:rFonts w:ascii="Times New Roman" w:hAnsi="Times New Roman" w:cs="Times New Roman"/>
          <w:sz w:val="28"/>
        </w:rPr>
        <w:t xml:space="preserve">ой и общекультурной подготовки. </w:t>
      </w:r>
      <w:proofErr w:type="gramStart"/>
      <w:r w:rsidRPr="00312164">
        <w:rPr>
          <w:rFonts w:ascii="Times New Roman" w:hAnsi="Times New Roman" w:cs="Times New Roman"/>
          <w:sz w:val="28"/>
        </w:rPr>
        <w:t>Предме</w:t>
      </w:r>
      <w:r w:rsidRPr="00312164">
        <w:rPr>
          <w:rFonts w:ascii="Times New Roman" w:hAnsi="Times New Roman" w:cs="Times New Roman"/>
          <w:sz w:val="28"/>
        </w:rPr>
        <w:t>т</w:t>
      </w:r>
      <w:r w:rsidRPr="00312164">
        <w:rPr>
          <w:rFonts w:ascii="Times New Roman" w:hAnsi="Times New Roman" w:cs="Times New Roman"/>
          <w:sz w:val="28"/>
        </w:rPr>
        <w:t>ные результаты освоения осн</w:t>
      </w:r>
      <w:r w:rsidR="003017CF">
        <w:rPr>
          <w:rFonts w:ascii="Times New Roman" w:hAnsi="Times New Roman" w:cs="Times New Roman"/>
          <w:sz w:val="28"/>
        </w:rPr>
        <w:t xml:space="preserve">овной образовательной программы </w:t>
      </w:r>
      <w:r w:rsidRPr="00312164">
        <w:rPr>
          <w:rFonts w:ascii="Times New Roman" w:hAnsi="Times New Roman" w:cs="Times New Roman"/>
          <w:sz w:val="28"/>
        </w:rPr>
        <w:t>для учебных предметов на углубленно</w:t>
      </w:r>
      <w:r w:rsidR="003017CF">
        <w:rPr>
          <w:rFonts w:ascii="Times New Roman" w:hAnsi="Times New Roman" w:cs="Times New Roman"/>
          <w:sz w:val="28"/>
        </w:rPr>
        <w:t>м уровне ориентированы преимуще</w:t>
      </w:r>
      <w:r w:rsidRPr="00312164">
        <w:rPr>
          <w:rFonts w:ascii="Times New Roman" w:hAnsi="Times New Roman" w:cs="Times New Roman"/>
          <w:sz w:val="28"/>
        </w:rPr>
        <w:t>ственно на подг</w:t>
      </w:r>
      <w:r w:rsidRPr="00312164">
        <w:rPr>
          <w:rFonts w:ascii="Times New Roman" w:hAnsi="Times New Roman" w:cs="Times New Roman"/>
          <w:sz w:val="28"/>
        </w:rPr>
        <w:t>о</w:t>
      </w:r>
      <w:r w:rsidRPr="00312164">
        <w:rPr>
          <w:rFonts w:ascii="Times New Roman" w:hAnsi="Times New Roman" w:cs="Times New Roman"/>
          <w:sz w:val="28"/>
        </w:rPr>
        <w:t>товку к последующему профессиональному образованию,</w:t>
      </w:r>
      <w:r w:rsidR="003017CF">
        <w:rPr>
          <w:rFonts w:ascii="Times New Roman" w:hAnsi="Times New Roman" w:cs="Times New Roman"/>
          <w:sz w:val="28"/>
        </w:rPr>
        <w:t xml:space="preserve"> </w:t>
      </w:r>
      <w:r w:rsidRPr="00312164">
        <w:rPr>
          <w:rFonts w:ascii="Times New Roman" w:hAnsi="Times New Roman" w:cs="Times New Roman"/>
          <w:sz w:val="28"/>
        </w:rPr>
        <w:t>развитие индивид</w:t>
      </w:r>
      <w:r w:rsidRPr="00312164">
        <w:rPr>
          <w:rFonts w:ascii="Times New Roman" w:hAnsi="Times New Roman" w:cs="Times New Roman"/>
          <w:sz w:val="28"/>
        </w:rPr>
        <w:t>у</w:t>
      </w:r>
      <w:r w:rsidRPr="00312164">
        <w:rPr>
          <w:rFonts w:ascii="Times New Roman" w:hAnsi="Times New Roman" w:cs="Times New Roman"/>
          <w:sz w:val="28"/>
        </w:rPr>
        <w:t xml:space="preserve">альных способностей </w:t>
      </w:r>
      <w:r w:rsidR="003017CF">
        <w:rPr>
          <w:rFonts w:ascii="Times New Roman" w:hAnsi="Times New Roman" w:cs="Times New Roman"/>
          <w:sz w:val="28"/>
        </w:rPr>
        <w:t>обучающихся путем более глубоко</w:t>
      </w:r>
      <w:r w:rsidRPr="00312164">
        <w:rPr>
          <w:rFonts w:ascii="Times New Roman" w:hAnsi="Times New Roman" w:cs="Times New Roman"/>
          <w:sz w:val="28"/>
        </w:rPr>
        <w:t>го, чем это предусма</w:t>
      </w:r>
      <w:r w:rsidRPr="00312164">
        <w:rPr>
          <w:rFonts w:ascii="Times New Roman" w:hAnsi="Times New Roman" w:cs="Times New Roman"/>
          <w:sz w:val="28"/>
        </w:rPr>
        <w:t>т</w:t>
      </w:r>
      <w:r w:rsidRPr="00312164">
        <w:rPr>
          <w:rFonts w:ascii="Times New Roman" w:hAnsi="Times New Roman" w:cs="Times New Roman"/>
          <w:sz w:val="28"/>
        </w:rPr>
        <w:t>ривается базовым кур</w:t>
      </w:r>
      <w:r w:rsidR="003017CF">
        <w:rPr>
          <w:rFonts w:ascii="Times New Roman" w:hAnsi="Times New Roman" w:cs="Times New Roman"/>
          <w:sz w:val="28"/>
        </w:rPr>
        <w:t>сом, освоения основ наук, систе</w:t>
      </w:r>
      <w:r w:rsidRPr="00312164">
        <w:rPr>
          <w:rFonts w:ascii="Times New Roman" w:hAnsi="Times New Roman" w:cs="Times New Roman"/>
          <w:sz w:val="28"/>
        </w:rPr>
        <w:t>матических знаний и сп</w:t>
      </w:r>
      <w:r w:rsidRPr="00312164">
        <w:rPr>
          <w:rFonts w:ascii="Times New Roman" w:hAnsi="Times New Roman" w:cs="Times New Roman"/>
          <w:sz w:val="28"/>
        </w:rPr>
        <w:t>о</w:t>
      </w:r>
      <w:r w:rsidRPr="00312164">
        <w:rPr>
          <w:rFonts w:ascii="Times New Roman" w:hAnsi="Times New Roman" w:cs="Times New Roman"/>
          <w:sz w:val="28"/>
        </w:rPr>
        <w:t>собов действий,</w:t>
      </w:r>
      <w:r w:rsidR="003017CF">
        <w:rPr>
          <w:rFonts w:ascii="Times New Roman" w:hAnsi="Times New Roman" w:cs="Times New Roman"/>
          <w:sz w:val="28"/>
        </w:rPr>
        <w:t xml:space="preserve"> присущих данному учебному пред</w:t>
      </w:r>
      <w:r w:rsidRPr="00312164">
        <w:rPr>
          <w:rFonts w:ascii="Times New Roman" w:hAnsi="Times New Roman" w:cs="Times New Roman"/>
          <w:sz w:val="28"/>
        </w:rPr>
        <w:t>мету.</w:t>
      </w:r>
      <w:proofErr w:type="gramEnd"/>
    </w:p>
    <w:p w:rsidR="003017CF" w:rsidRPr="003017CF" w:rsidRDefault="003017CF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17CF">
        <w:rPr>
          <w:rFonts w:ascii="Times New Roman" w:hAnsi="Times New Roman" w:cs="Times New Roman"/>
          <w:sz w:val="28"/>
        </w:rPr>
        <w:t>Приоритетом современного образовани</w:t>
      </w:r>
      <w:r>
        <w:rPr>
          <w:rFonts w:ascii="Times New Roman" w:hAnsi="Times New Roman" w:cs="Times New Roman"/>
          <w:sz w:val="28"/>
        </w:rPr>
        <w:t>я в средней школе является раз</w:t>
      </w:r>
      <w:r w:rsidRPr="003017CF">
        <w:rPr>
          <w:rFonts w:ascii="Times New Roman" w:hAnsi="Times New Roman" w:cs="Times New Roman"/>
          <w:sz w:val="28"/>
        </w:rPr>
        <w:t>в</w:t>
      </w:r>
      <w:r w:rsidRPr="003017CF">
        <w:rPr>
          <w:rFonts w:ascii="Times New Roman" w:hAnsi="Times New Roman" w:cs="Times New Roman"/>
          <w:sz w:val="28"/>
        </w:rPr>
        <w:t>и</w:t>
      </w:r>
      <w:r w:rsidRPr="003017CF">
        <w:rPr>
          <w:rFonts w:ascii="Times New Roman" w:hAnsi="Times New Roman" w:cs="Times New Roman"/>
          <w:sz w:val="28"/>
        </w:rPr>
        <w:t>тие личности обучающихся, связанное с</w:t>
      </w:r>
      <w:r>
        <w:rPr>
          <w:rFonts w:ascii="Times New Roman" w:hAnsi="Times New Roman" w:cs="Times New Roman"/>
          <w:sz w:val="28"/>
        </w:rPr>
        <w:t xml:space="preserve"> их взрослением на основе освое</w:t>
      </w:r>
      <w:r w:rsidRPr="003017CF">
        <w:rPr>
          <w:rFonts w:ascii="Times New Roman" w:hAnsi="Times New Roman" w:cs="Times New Roman"/>
          <w:sz w:val="28"/>
        </w:rPr>
        <w:t>ния и развития универсальных способов информационн</w:t>
      </w:r>
      <w:proofErr w:type="gramStart"/>
      <w:r w:rsidRPr="003017CF">
        <w:rPr>
          <w:rFonts w:ascii="Times New Roman" w:hAnsi="Times New Roman" w:cs="Times New Roman"/>
          <w:sz w:val="28"/>
        </w:rPr>
        <w:t>о-</w:t>
      </w:r>
      <w:proofErr w:type="gramEnd"/>
      <w:r w:rsidRPr="003017CF">
        <w:rPr>
          <w:rFonts w:ascii="Times New Roman" w:hAnsi="Times New Roman" w:cs="Times New Roman"/>
          <w:sz w:val="28"/>
        </w:rPr>
        <w:t xml:space="preserve"> познавательной,</w:t>
      </w:r>
      <w:r>
        <w:rPr>
          <w:rFonts w:ascii="Times New Roman" w:hAnsi="Times New Roman" w:cs="Times New Roman"/>
          <w:sz w:val="28"/>
        </w:rPr>
        <w:t xml:space="preserve"> </w:t>
      </w:r>
      <w:r w:rsidRPr="003017CF">
        <w:rPr>
          <w:rFonts w:ascii="Times New Roman" w:hAnsi="Times New Roman" w:cs="Times New Roman"/>
          <w:sz w:val="28"/>
        </w:rPr>
        <w:t>учебно-исследовательской и проектной деятельности.</w:t>
      </w:r>
      <w:r>
        <w:rPr>
          <w:rFonts w:ascii="Times New Roman" w:hAnsi="Times New Roman" w:cs="Times New Roman"/>
          <w:sz w:val="28"/>
        </w:rPr>
        <w:t xml:space="preserve"> Это означает, что в со</w:t>
      </w:r>
      <w:r w:rsidRPr="003017CF">
        <w:rPr>
          <w:rFonts w:ascii="Times New Roman" w:hAnsi="Times New Roman" w:cs="Times New Roman"/>
          <w:sz w:val="28"/>
        </w:rPr>
        <w:t>ответствии с требованиями новых станда</w:t>
      </w:r>
      <w:r>
        <w:rPr>
          <w:rFonts w:ascii="Times New Roman" w:hAnsi="Times New Roman" w:cs="Times New Roman"/>
          <w:sz w:val="28"/>
        </w:rPr>
        <w:t>ртов результаты общего образова</w:t>
      </w:r>
      <w:r w:rsidRPr="003017CF">
        <w:rPr>
          <w:rFonts w:ascii="Times New Roman" w:hAnsi="Times New Roman" w:cs="Times New Roman"/>
          <w:sz w:val="28"/>
        </w:rPr>
        <w:t>ния должны быть выражены не только в</w:t>
      </w:r>
      <w:r>
        <w:rPr>
          <w:rFonts w:ascii="Times New Roman" w:hAnsi="Times New Roman" w:cs="Times New Roman"/>
          <w:sz w:val="28"/>
        </w:rPr>
        <w:t xml:space="preserve"> предметном формате, но, прежде </w:t>
      </w:r>
      <w:r w:rsidRPr="003017CF">
        <w:rPr>
          <w:rFonts w:ascii="Times New Roman" w:hAnsi="Times New Roman" w:cs="Times New Roman"/>
          <w:sz w:val="28"/>
        </w:rPr>
        <w:t>всего, возрастает значение усвоения уни</w:t>
      </w:r>
      <w:r>
        <w:rPr>
          <w:rFonts w:ascii="Times New Roman" w:hAnsi="Times New Roman" w:cs="Times New Roman"/>
          <w:sz w:val="28"/>
        </w:rPr>
        <w:t>версальных (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>) уме</w:t>
      </w:r>
      <w:r w:rsidRPr="003017CF">
        <w:rPr>
          <w:rFonts w:ascii="Times New Roman" w:hAnsi="Times New Roman" w:cs="Times New Roman"/>
          <w:sz w:val="28"/>
        </w:rPr>
        <w:t xml:space="preserve">ний и формирования </w:t>
      </w:r>
      <w:proofErr w:type="spellStart"/>
      <w:r w:rsidRPr="003017CF">
        <w:rPr>
          <w:rFonts w:ascii="Times New Roman" w:hAnsi="Times New Roman" w:cs="Times New Roman"/>
          <w:sz w:val="28"/>
        </w:rPr>
        <w:t>субъектности</w:t>
      </w:r>
      <w:proofErr w:type="spellEnd"/>
      <w:r w:rsidRPr="003017CF">
        <w:rPr>
          <w:rFonts w:ascii="Times New Roman" w:hAnsi="Times New Roman" w:cs="Times New Roman"/>
          <w:sz w:val="28"/>
        </w:rPr>
        <w:t xml:space="preserve"> как личностного качества обучающихся.</w:t>
      </w:r>
    </w:p>
    <w:p w:rsidR="00570C22" w:rsidRDefault="003017CF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017CF">
        <w:rPr>
          <w:rFonts w:ascii="Times New Roman" w:hAnsi="Times New Roman" w:cs="Times New Roman"/>
          <w:sz w:val="28"/>
        </w:rPr>
        <w:lastRenderedPageBreak/>
        <w:t>Цель программы развития УУД на ста</w:t>
      </w:r>
      <w:r w:rsidR="00EE53D2">
        <w:rPr>
          <w:rFonts w:ascii="Times New Roman" w:hAnsi="Times New Roman" w:cs="Times New Roman"/>
          <w:sz w:val="28"/>
        </w:rPr>
        <w:t>дии освоения среднего общего о</w:t>
      </w:r>
      <w:r w:rsidR="00EE53D2">
        <w:rPr>
          <w:rFonts w:ascii="Times New Roman" w:hAnsi="Times New Roman" w:cs="Times New Roman"/>
          <w:sz w:val="28"/>
        </w:rPr>
        <w:t>б</w:t>
      </w:r>
      <w:r w:rsidRPr="003017CF">
        <w:rPr>
          <w:rFonts w:ascii="Times New Roman" w:hAnsi="Times New Roman" w:cs="Times New Roman"/>
          <w:sz w:val="28"/>
        </w:rPr>
        <w:t>разования – обеспечить организационно-ме</w:t>
      </w:r>
      <w:r>
        <w:rPr>
          <w:rFonts w:ascii="Times New Roman" w:hAnsi="Times New Roman" w:cs="Times New Roman"/>
          <w:sz w:val="28"/>
        </w:rPr>
        <w:t>тодические условия для реализа</w:t>
      </w:r>
      <w:r w:rsidRPr="003017CF">
        <w:rPr>
          <w:rFonts w:ascii="Times New Roman" w:hAnsi="Times New Roman" w:cs="Times New Roman"/>
          <w:sz w:val="28"/>
        </w:rPr>
        <w:t>ции системно-</w:t>
      </w:r>
      <w:proofErr w:type="spellStart"/>
      <w:r w:rsidRPr="003017CF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3017CF">
        <w:rPr>
          <w:rFonts w:ascii="Times New Roman" w:hAnsi="Times New Roman" w:cs="Times New Roman"/>
          <w:sz w:val="28"/>
        </w:rPr>
        <w:t xml:space="preserve"> подхода таким образом, чтобы приобрете</w:t>
      </w:r>
      <w:r w:rsidR="00504C39">
        <w:rPr>
          <w:rFonts w:ascii="Times New Roman" w:hAnsi="Times New Roman" w:cs="Times New Roman"/>
          <w:sz w:val="28"/>
        </w:rPr>
        <w:t>н</w:t>
      </w:r>
      <w:r w:rsidRPr="003017CF">
        <w:rPr>
          <w:rFonts w:ascii="Times New Roman" w:hAnsi="Times New Roman" w:cs="Times New Roman"/>
          <w:sz w:val="28"/>
        </w:rPr>
        <w:t>ные ко</w:t>
      </w:r>
      <w:r w:rsidRPr="003017CF">
        <w:rPr>
          <w:rFonts w:ascii="Times New Roman" w:hAnsi="Times New Roman" w:cs="Times New Roman"/>
          <w:sz w:val="28"/>
        </w:rPr>
        <w:t>м</w:t>
      </w:r>
      <w:r w:rsidRPr="003017CF">
        <w:rPr>
          <w:rFonts w:ascii="Times New Roman" w:hAnsi="Times New Roman" w:cs="Times New Roman"/>
          <w:sz w:val="28"/>
        </w:rPr>
        <w:t>петенции могли самостоятельн</w:t>
      </w:r>
      <w:r>
        <w:rPr>
          <w:rFonts w:ascii="Times New Roman" w:hAnsi="Times New Roman" w:cs="Times New Roman"/>
          <w:sz w:val="28"/>
        </w:rPr>
        <w:t xml:space="preserve">о использоваться обучающимися в </w:t>
      </w:r>
      <w:r w:rsidRPr="003017CF">
        <w:rPr>
          <w:rFonts w:ascii="Times New Roman" w:hAnsi="Times New Roman" w:cs="Times New Roman"/>
          <w:sz w:val="28"/>
        </w:rPr>
        <w:t>разных видах деятельности за пределами</w:t>
      </w:r>
      <w:r>
        <w:rPr>
          <w:rFonts w:ascii="Times New Roman" w:hAnsi="Times New Roman" w:cs="Times New Roman"/>
          <w:sz w:val="28"/>
        </w:rPr>
        <w:t xml:space="preserve"> образовательной организации, в </w:t>
      </w:r>
      <w:r w:rsidRPr="003017CF">
        <w:rPr>
          <w:rFonts w:ascii="Times New Roman" w:hAnsi="Times New Roman" w:cs="Times New Roman"/>
          <w:sz w:val="28"/>
        </w:rPr>
        <w:t>том числе в своих профессиональных и социальных действиях.</w:t>
      </w:r>
      <w:proofErr w:type="gramEnd"/>
    </w:p>
    <w:p w:rsidR="003017CF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>ФГОС СОО определяет, что результа</w:t>
      </w:r>
      <w:r>
        <w:rPr>
          <w:rFonts w:ascii="Times New Roman" w:hAnsi="Times New Roman" w:cs="Times New Roman"/>
          <w:sz w:val="28"/>
        </w:rPr>
        <w:t>ты изучения школьниками предм</w:t>
      </w:r>
      <w:r>
        <w:rPr>
          <w:rFonts w:ascii="Times New Roman" w:hAnsi="Times New Roman" w:cs="Times New Roman"/>
          <w:sz w:val="28"/>
        </w:rPr>
        <w:t>е</w:t>
      </w:r>
      <w:r w:rsidRPr="00EE53D2">
        <w:rPr>
          <w:rFonts w:ascii="Times New Roman" w:hAnsi="Times New Roman" w:cs="Times New Roman"/>
          <w:sz w:val="28"/>
        </w:rPr>
        <w:t>тов «Иностранный язык», «Второй инос</w:t>
      </w:r>
      <w:r>
        <w:rPr>
          <w:rFonts w:ascii="Times New Roman" w:hAnsi="Times New Roman" w:cs="Times New Roman"/>
          <w:sz w:val="28"/>
        </w:rPr>
        <w:t xml:space="preserve">транный язык» (базовый уровень) </w:t>
      </w:r>
      <w:r w:rsidRPr="00EE53D2">
        <w:rPr>
          <w:rFonts w:ascii="Times New Roman" w:hAnsi="Times New Roman" w:cs="Times New Roman"/>
          <w:sz w:val="28"/>
        </w:rPr>
        <w:t>должны отражать:</w:t>
      </w:r>
    </w:p>
    <w:p w:rsidR="00EE53D2" w:rsidRPr="00EE53D2" w:rsidRDefault="00EE53D2" w:rsidP="00902D38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E53D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E53D2">
        <w:rPr>
          <w:rFonts w:ascii="Times New Roman" w:hAnsi="Times New Roman" w:cs="Times New Roman"/>
          <w:sz w:val="28"/>
        </w:rPr>
        <w:t xml:space="preserve"> коммуникати</w:t>
      </w:r>
      <w:r>
        <w:rPr>
          <w:rFonts w:ascii="Times New Roman" w:hAnsi="Times New Roman" w:cs="Times New Roman"/>
          <w:sz w:val="28"/>
        </w:rPr>
        <w:t>вной иноязычной компетенции, необ</w:t>
      </w:r>
      <w:r w:rsidRPr="00EE53D2">
        <w:rPr>
          <w:rFonts w:ascii="Times New Roman" w:hAnsi="Times New Roman" w:cs="Times New Roman"/>
          <w:sz w:val="28"/>
        </w:rPr>
        <w:t>ходимой для успешной социализации и самореализации, как инструмент</w:t>
      </w:r>
      <w:r>
        <w:rPr>
          <w:rFonts w:ascii="Times New Roman" w:hAnsi="Times New Roman" w:cs="Times New Roman"/>
          <w:sz w:val="28"/>
        </w:rPr>
        <w:t xml:space="preserve"> </w:t>
      </w:r>
      <w:r w:rsidRPr="00EE53D2">
        <w:rPr>
          <w:rFonts w:ascii="Times New Roman" w:hAnsi="Times New Roman" w:cs="Times New Roman"/>
          <w:sz w:val="28"/>
        </w:rPr>
        <w:t>межкультурного общения в современном поликультурном мире;</w:t>
      </w:r>
    </w:p>
    <w:p w:rsidR="00EE53D2" w:rsidRP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>2) владение знаниями о социокультур</w:t>
      </w:r>
      <w:r>
        <w:rPr>
          <w:rFonts w:ascii="Times New Roman" w:hAnsi="Times New Roman" w:cs="Times New Roman"/>
          <w:sz w:val="28"/>
        </w:rPr>
        <w:t>ной специфике страны/стран изу</w:t>
      </w:r>
      <w:r w:rsidRPr="00EE53D2">
        <w:rPr>
          <w:rFonts w:ascii="Times New Roman" w:hAnsi="Times New Roman" w:cs="Times New Roman"/>
          <w:sz w:val="28"/>
        </w:rPr>
        <w:t>ч</w:t>
      </w:r>
      <w:r w:rsidRPr="00EE53D2">
        <w:rPr>
          <w:rFonts w:ascii="Times New Roman" w:hAnsi="Times New Roman" w:cs="Times New Roman"/>
          <w:sz w:val="28"/>
        </w:rPr>
        <w:t>а</w:t>
      </w:r>
      <w:r w:rsidRPr="00EE53D2">
        <w:rPr>
          <w:rFonts w:ascii="Times New Roman" w:hAnsi="Times New Roman" w:cs="Times New Roman"/>
          <w:sz w:val="28"/>
        </w:rPr>
        <w:t>емого языка и умение строить свое реч</w:t>
      </w:r>
      <w:r>
        <w:rPr>
          <w:rFonts w:ascii="Times New Roman" w:hAnsi="Times New Roman" w:cs="Times New Roman"/>
          <w:sz w:val="28"/>
        </w:rPr>
        <w:t>евое и неречевое поведение адек</w:t>
      </w:r>
      <w:r w:rsidRPr="00EE53D2">
        <w:rPr>
          <w:rFonts w:ascii="Times New Roman" w:hAnsi="Times New Roman" w:cs="Times New Roman"/>
          <w:sz w:val="28"/>
        </w:rPr>
        <w:t>ватно этой специфике; умение выделять о</w:t>
      </w:r>
      <w:r>
        <w:rPr>
          <w:rFonts w:ascii="Times New Roman" w:hAnsi="Times New Roman" w:cs="Times New Roman"/>
          <w:sz w:val="28"/>
        </w:rPr>
        <w:t>бщее и различное в культуре род</w:t>
      </w:r>
      <w:r w:rsidRPr="00EE53D2">
        <w:rPr>
          <w:rFonts w:ascii="Times New Roman" w:hAnsi="Times New Roman" w:cs="Times New Roman"/>
          <w:sz w:val="28"/>
        </w:rPr>
        <w:t>ной стр</w:t>
      </w:r>
      <w:r w:rsidRPr="00EE53D2">
        <w:rPr>
          <w:rFonts w:ascii="Times New Roman" w:hAnsi="Times New Roman" w:cs="Times New Roman"/>
          <w:sz w:val="28"/>
        </w:rPr>
        <w:t>а</w:t>
      </w:r>
      <w:r w:rsidRPr="00EE53D2">
        <w:rPr>
          <w:rFonts w:ascii="Times New Roman" w:hAnsi="Times New Roman" w:cs="Times New Roman"/>
          <w:sz w:val="28"/>
        </w:rPr>
        <w:t>ны/стран изучаемого языка;</w:t>
      </w:r>
    </w:p>
    <w:p w:rsidR="00EE53D2" w:rsidRP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>3) достижение порогового уровня вл</w:t>
      </w:r>
      <w:r>
        <w:rPr>
          <w:rFonts w:ascii="Times New Roman" w:hAnsi="Times New Roman" w:cs="Times New Roman"/>
          <w:sz w:val="28"/>
        </w:rPr>
        <w:t>адения иностранным языком, поз</w:t>
      </w:r>
      <w:r w:rsidRPr="00EE53D2">
        <w:rPr>
          <w:rFonts w:ascii="Times New Roman" w:hAnsi="Times New Roman" w:cs="Times New Roman"/>
          <w:sz w:val="28"/>
        </w:rPr>
        <w:t>в</w:t>
      </w:r>
      <w:r w:rsidRPr="00EE53D2">
        <w:rPr>
          <w:rFonts w:ascii="Times New Roman" w:hAnsi="Times New Roman" w:cs="Times New Roman"/>
          <w:sz w:val="28"/>
        </w:rPr>
        <w:t>о</w:t>
      </w:r>
      <w:r w:rsidRPr="00EE53D2">
        <w:rPr>
          <w:rFonts w:ascii="Times New Roman" w:hAnsi="Times New Roman" w:cs="Times New Roman"/>
          <w:sz w:val="28"/>
        </w:rPr>
        <w:t>ляющего выпускникам общаться в устн</w:t>
      </w:r>
      <w:r>
        <w:rPr>
          <w:rFonts w:ascii="Times New Roman" w:hAnsi="Times New Roman" w:cs="Times New Roman"/>
          <w:sz w:val="28"/>
        </w:rPr>
        <w:t xml:space="preserve">ой и письменной </w:t>
      </w:r>
      <w:proofErr w:type="gramStart"/>
      <w:r>
        <w:rPr>
          <w:rFonts w:ascii="Times New Roman" w:hAnsi="Times New Roman" w:cs="Times New Roman"/>
          <w:sz w:val="28"/>
        </w:rPr>
        <w:t>формах</w:t>
      </w:r>
      <w:proofErr w:type="gramEnd"/>
      <w:r>
        <w:rPr>
          <w:rFonts w:ascii="Times New Roman" w:hAnsi="Times New Roman" w:cs="Times New Roman"/>
          <w:sz w:val="28"/>
        </w:rPr>
        <w:t xml:space="preserve"> как с но</w:t>
      </w:r>
      <w:r w:rsidRPr="00EE53D2">
        <w:rPr>
          <w:rFonts w:ascii="Times New Roman" w:hAnsi="Times New Roman" w:cs="Times New Roman"/>
          <w:sz w:val="28"/>
        </w:rPr>
        <w:t>сит</w:t>
      </w:r>
      <w:r w:rsidRPr="00EE53D2">
        <w:rPr>
          <w:rFonts w:ascii="Times New Roman" w:hAnsi="Times New Roman" w:cs="Times New Roman"/>
          <w:sz w:val="28"/>
        </w:rPr>
        <w:t>е</w:t>
      </w:r>
      <w:r w:rsidRPr="00EE53D2">
        <w:rPr>
          <w:rFonts w:ascii="Times New Roman" w:hAnsi="Times New Roman" w:cs="Times New Roman"/>
          <w:sz w:val="28"/>
        </w:rPr>
        <w:t>лями изучаемого иностранного языка, так и с представителями 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EE53D2">
        <w:rPr>
          <w:rFonts w:ascii="Times New Roman" w:hAnsi="Times New Roman" w:cs="Times New Roman"/>
          <w:sz w:val="28"/>
        </w:rPr>
        <w:t>стран, использующими данный язык как средство общения;</w:t>
      </w:r>
    </w:p>
    <w:p w:rsid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EE53D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E53D2">
        <w:rPr>
          <w:rFonts w:ascii="Times New Roman" w:hAnsi="Times New Roman" w:cs="Times New Roman"/>
          <w:sz w:val="28"/>
        </w:rPr>
        <w:t xml:space="preserve"> умения использо</w:t>
      </w:r>
      <w:r>
        <w:rPr>
          <w:rFonts w:ascii="Times New Roman" w:hAnsi="Times New Roman" w:cs="Times New Roman"/>
          <w:sz w:val="28"/>
        </w:rPr>
        <w:t>вать иностранный язык как сре</w:t>
      </w:r>
      <w:r>
        <w:rPr>
          <w:rFonts w:ascii="Times New Roman" w:hAnsi="Times New Roman" w:cs="Times New Roman"/>
          <w:sz w:val="28"/>
        </w:rPr>
        <w:t>д</w:t>
      </w:r>
      <w:r w:rsidRPr="00EE53D2">
        <w:rPr>
          <w:rFonts w:ascii="Times New Roman" w:hAnsi="Times New Roman" w:cs="Times New Roman"/>
          <w:sz w:val="28"/>
        </w:rPr>
        <w:t>ство для получения информации из инояз</w:t>
      </w:r>
      <w:r>
        <w:rPr>
          <w:rFonts w:ascii="Times New Roman" w:hAnsi="Times New Roman" w:cs="Times New Roman"/>
          <w:sz w:val="28"/>
        </w:rPr>
        <w:t>ычных источников в образователь</w:t>
      </w:r>
      <w:r w:rsidRPr="00EE53D2">
        <w:rPr>
          <w:rFonts w:ascii="Times New Roman" w:hAnsi="Times New Roman" w:cs="Times New Roman"/>
          <w:sz w:val="28"/>
        </w:rPr>
        <w:t>ных и самообразовательных целях.</w:t>
      </w:r>
    </w:p>
    <w:p w:rsid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>В соответствии с ФГОС СОО треб</w:t>
      </w:r>
      <w:r>
        <w:rPr>
          <w:rFonts w:ascii="Times New Roman" w:hAnsi="Times New Roman" w:cs="Times New Roman"/>
          <w:sz w:val="28"/>
        </w:rPr>
        <w:t xml:space="preserve">ования к предметным результатам </w:t>
      </w:r>
      <w:r w:rsidRPr="00EE53D2">
        <w:rPr>
          <w:rFonts w:ascii="Times New Roman" w:hAnsi="Times New Roman" w:cs="Times New Roman"/>
          <w:sz w:val="28"/>
        </w:rPr>
        <w:t>освоения углубленного курса ино</w:t>
      </w:r>
      <w:r>
        <w:rPr>
          <w:rFonts w:ascii="Times New Roman" w:hAnsi="Times New Roman" w:cs="Times New Roman"/>
          <w:sz w:val="28"/>
        </w:rPr>
        <w:t xml:space="preserve">странного языка должны включать </w:t>
      </w:r>
      <w:r w:rsidRPr="00EE53D2">
        <w:rPr>
          <w:rFonts w:ascii="Times New Roman" w:hAnsi="Times New Roman" w:cs="Times New Roman"/>
          <w:sz w:val="28"/>
        </w:rPr>
        <w:t>требов</w:t>
      </w:r>
      <w:r w:rsidRPr="00EE53D2">
        <w:rPr>
          <w:rFonts w:ascii="Times New Roman" w:hAnsi="Times New Roman" w:cs="Times New Roman"/>
          <w:sz w:val="28"/>
        </w:rPr>
        <w:t>а</w:t>
      </w:r>
      <w:r w:rsidRPr="00EE53D2">
        <w:rPr>
          <w:rFonts w:ascii="Times New Roman" w:hAnsi="Times New Roman" w:cs="Times New Roman"/>
          <w:sz w:val="28"/>
        </w:rPr>
        <w:t>ния к результатам освоения базов</w:t>
      </w:r>
      <w:r>
        <w:rPr>
          <w:rFonts w:ascii="Times New Roman" w:hAnsi="Times New Roman" w:cs="Times New Roman"/>
          <w:sz w:val="28"/>
        </w:rPr>
        <w:t>ого курса и дополнительно отра</w:t>
      </w:r>
      <w:r w:rsidRPr="00EE53D2">
        <w:rPr>
          <w:rFonts w:ascii="Times New Roman" w:hAnsi="Times New Roman" w:cs="Times New Roman"/>
          <w:sz w:val="28"/>
        </w:rPr>
        <w:t>жать:</w:t>
      </w:r>
    </w:p>
    <w:p w:rsidR="00EE53D2" w:rsidRP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>1) достижение уровня владения и</w:t>
      </w:r>
      <w:r>
        <w:rPr>
          <w:rFonts w:ascii="Times New Roman" w:hAnsi="Times New Roman" w:cs="Times New Roman"/>
          <w:sz w:val="28"/>
        </w:rPr>
        <w:t xml:space="preserve">ностранным языком, превышающего </w:t>
      </w:r>
      <w:proofErr w:type="gramStart"/>
      <w:r w:rsidRPr="00EE53D2">
        <w:rPr>
          <w:rFonts w:ascii="Times New Roman" w:hAnsi="Times New Roman" w:cs="Times New Roman"/>
          <w:sz w:val="28"/>
        </w:rPr>
        <w:t>пороговый</w:t>
      </w:r>
      <w:proofErr w:type="gramEnd"/>
      <w:r w:rsidRPr="00EE53D2">
        <w:rPr>
          <w:rFonts w:ascii="Times New Roman" w:hAnsi="Times New Roman" w:cs="Times New Roman"/>
          <w:sz w:val="28"/>
        </w:rPr>
        <w:t xml:space="preserve">, достаточного для делового </w:t>
      </w:r>
      <w:r>
        <w:rPr>
          <w:rFonts w:ascii="Times New Roman" w:hAnsi="Times New Roman" w:cs="Times New Roman"/>
          <w:sz w:val="28"/>
        </w:rPr>
        <w:t>общения в рамках выбранного про</w:t>
      </w:r>
      <w:r w:rsidRPr="00EE53D2">
        <w:rPr>
          <w:rFonts w:ascii="Times New Roman" w:hAnsi="Times New Roman" w:cs="Times New Roman"/>
          <w:sz w:val="28"/>
        </w:rPr>
        <w:t>филя;</w:t>
      </w:r>
    </w:p>
    <w:p w:rsidR="00EE53D2" w:rsidRP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EE53D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E53D2">
        <w:rPr>
          <w:rFonts w:ascii="Times New Roman" w:hAnsi="Times New Roman" w:cs="Times New Roman"/>
          <w:sz w:val="28"/>
        </w:rPr>
        <w:t xml:space="preserve"> умения перевода </w:t>
      </w:r>
      <w:r>
        <w:rPr>
          <w:rFonts w:ascii="Times New Roman" w:hAnsi="Times New Roman" w:cs="Times New Roman"/>
          <w:sz w:val="28"/>
        </w:rPr>
        <w:t xml:space="preserve">с иностранного языка на русский </w:t>
      </w:r>
      <w:r w:rsidRPr="00EE53D2">
        <w:rPr>
          <w:rFonts w:ascii="Times New Roman" w:hAnsi="Times New Roman" w:cs="Times New Roman"/>
          <w:sz w:val="28"/>
        </w:rPr>
        <w:t>при работе с несложными текстами в русле выбранного профиля;</w:t>
      </w:r>
    </w:p>
    <w:p w:rsid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3D2">
        <w:rPr>
          <w:rFonts w:ascii="Times New Roman" w:hAnsi="Times New Roman" w:cs="Times New Roman"/>
          <w:sz w:val="28"/>
        </w:rPr>
        <w:t xml:space="preserve">3) владение иностранным языком как одним из средств </w:t>
      </w:r>
      <w:r>
        <w:rPr>
          <w:rFonts w:ascii="Times New Roman" w:hAnsi="Times New Roman" w:cs="Times New Roman"/>
          <w:sz w:val="28"/>
        </w:rPr>
        <w:t xml:space="preserve">формирования </w:t>
      </w:r>
      <w:r w:rsidRPr="00EE53D2">
        <w:rPr>
          <w:rFonts w:ascii="Times New Roman" w:hAnsi="Times New Roman" w:cs="Times New Roman"/>
          <w:sz w:val="28"/>
        </w:rPr>
        <w:t>учебно-исследовательских умений, расшир</w:t>
      </w:r>
      <w:r>
        <w:rPr>
          <w:rFonts w:ascii="Times New Roman" w:hAnsi="Times New Roman" w:cs="Times New Roman"/>
          <w:sz w:val="28"/>
        </w:rPr>
        <w:t>ения своих знаний в других пре</w:t>
      </w:r>
      <w:r>
        <w:rPr>
          <w:rFonts w:ascii="Times New Roman" w:hAnsi="Times New Roman" w:cs="Times New Roman"/>
          <w:sz w:val="28"/>
        </w:rPr>
        <w:t>д</w:t>
      </w:r>
      <w:r w:rsidRPr="00EE53D2">
        <w:rPr>
          <w:rFonts w:ascii="Times New Roman" w:hAnsi="Times New Roman" w:cs="Times New Roman"/>
          <w:sz w:val="28"/>
        </w:rPr>
        <w:t>метных областях.</w:t>
      </w:r>
    </w:p>
    <w:p w:rsidR="00EE53D2" w:rsidRDefault="00EE53D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2A3B" w:rsidRPr="00752A3B" w:rsidRDefault="008901C3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01C3">
        <w:rPr>
          <w:rFonts w:ascii="Times New Roman" w:hAnsi="Times New Roman" w:cs="Times New Roman"/>
          <w:sz w:val="28"/>
        </w:rPr>
        <w:t>4</w:t>
      </w:r>
      <w:r w:rsidR="00752A3B" w:rsidRPr="00752A3B">
        <w:rPr>
          <w:rFonts w:ascii="Times New Roman" w:hAnsi="Times New Roman" w:cs="Times New Roman"/>
          <w:sz w:val="28"/>
        </w:rPr>
        <w:t>.</w:t>
      </w:r>
      <w:r w:rsidR="00752A3B" w:rsidRPr="00752A3B">
        <w:rPr>
          <w:rFonts w:ascii="Times New Roman" w:hAnsi="Times New Roman" w:cs="Times New Roman"/>
          <w:sz w:val="28"/>
        </w:rPr>
        <w:tab/>
      </w:r>
      <w:r w:rsidR="00752A3B" w:rsidRPr="00752A3B">
        <w:rPr>
          <w:rFonts w:ascii="Times New Roman" w:hAnsi="Times New Roman" w:cs="Times New Roman"/>
          <w:b/>
          <w:sz w:val="28"/>
        </w:rPr>
        <w:t>Рекомендации по организации деятельности методических об</w:t>
      </w:r>
      <w:r w:rsidR="00752A3B" w:rsidRPr="00752A3B">
        <w:rPr>
          <w:rFonts w:ascii="Times New Roman" w:hAnsi="Times New Roman" w:cs="Times New Roman"/>
          <w:b/>
          <w:sz w:val="28"/>
        </w:rPr>
        <w:t>ъ</w:t>
      </w:r>
      <w:r w:rsidR="00752A3B" w:rsidRPr="00752A3B">
        <w:rPr>
          <w:rFonts w:ascii="Times New Roman" w:hAnsi="Times New Roman" w:cs="Times New Roman"/>
          <w:b/>
          <w:sz w:val="28"/>
        </w:rPr>
        <w:t xml:space="preserve">единений учителей </w:t>
      </w:r>
      <w:r w:rsidR="007F5886">
        <w:rPr>
          <w:rFonts w:ascii="Times New Roman" w:hAnsi="Times New Roman" w:cs="Times New Roman"/>
          <w:b/>
          <w:sz w:val="28"/>
        </w:rPr>
        <w:t>иностранного языка</w:t>
      </w:r>
      <w:r w:rsidR="00752A3B" w:rsidRPr="00752A3B">
        <w:rPr>
          <w:rFonts w:ascii="Times New Roman" w:hAnsi="Times New Roman" w:cs="Times New Roman"/>
          <w:b/>
          <w:sz w:val="28"/>
        </w:rPr>
        <w:t xml:space="preserve"> общеобразовательных организ</w:t>
      </w:r>
      <w:r w:rsidR="00752A3B" w:rsidRPr="00752A3B">
        <w:rPr>
          <w:rFonts w:ascii="Times New Roman" w:hAnsi="Times New Roman" w:cs="Times New Roman"/>
          <w:b/>
          <w:sz w:val="28"/>
        </w:rPr>
        <w:t>а</w:t>
      </w:r>
      <w:r w:rsidR="00752A3B" w:rsidRPr="00752A3B">
        <w:rPr>
          <w:rFonts w:ascii="Times New Roman" w:hAnsi="Times New Roman" w:cs="Times New Roman"/>
          <w:b/>
          <w:sz w:val="28"/>
        </w:rPr>
        <w:t xml:space="preserve">ций на 2019-2020 учебный год </w:t>
      </w:r>
    </w:p>
    <w:p w:rsidR="00752A3B" w:rsidRP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В 2019-2020 учебном году муниципальным методическим службам, г</w:t>
      </w:r>
      <w:r w:rsidRPr="00752A3B">
        <w:rPr>
          <w:rFonts w:ascii="Times New Roman" w:hAnsi="Times New Roman" w:cs="Times New Roman"/>
          <w:sz w:val="28"/>
        </w:rPr>
        <w:t>о</w:t>
      </w:r>
      <w:r w:rsidRPr="00752A3B">
        <w:rPr>
          <w:rFonts w:ascii="Times New Roman" w:hAnsi="Times New Roman" w:cs="Times New Roman"/>
          <w:sz w:val="28"/>
        </w:rPr>
        <w:t xml:space="preserve">родским и районным методическим объединениям учителей </w:t>
      </w:r>
      <w:r w:rsidR="007F5886">
        <w:rPr>
          <w:rFonts w:ascii="Times New Roman" w:hAnsi="Times New Roman" w:cs="Times New Roman"/>
          <w:sz w:val="28"/>
        </w:rPr>
        <w:t>иностранного яз</w:t>
      </w:r>
      <w:r w:rsidR="007F5886">
        <w:rPr>
          <w:rFonts w:ascii="Times New Roman" w:hAnsi="Times New Roman" w:cs="Times New Roman"/>
          <w:sz w:val="28"/>
        </w:rPr>
        <w:t>ы</w:t>
      </w:r>
      <w:r w:rsidR="007F5886">
        <w:rPr>
          <w:rFonts w:ascii="Times New Roman" w:hAnsi="Times New Roman" w:cs="Times New Roman"/>
          <w:sz w:val="28"/>
        </w:rPr>
        <w:t>ка</w:t>
      </w:r>
      <w:r w:rsidRPr="00752A3B">
        <w:rPr>
          <w:rFonts w:ascii="Times New Roman" w:hAnsi="Times New Roman" w:cs="Times New Roman"/>
          <w:sz w:val="28"/>
        </w:rPr>
        <w:t xml:space="preserve"> рекомендуется:</w:t>
      </w:r>
    </w:p>
    <w:p w:rsidR="00752A3B" w:rsidRP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1.</w:t>
      </w:r>
      <w:r w:rsidRPr="00752A3B">
        <w:rPr>
          <w:rFonts w:ascii="Times New Roman" w:hAnsi="Times New Roman" w:cs="Times New Roman"/>
          <w:sz w:val="28"/>
        </w:rPr>
        <w:tab/>
        <w:t xml:space="preserve">Проанализировать уровень квалификации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(по базовому образованию и повышению квалификации) и скорректир</w:t>
      </w:r>
      <w:r w:rsidRPr="00752A3B">
        <w:rPr>
          <w:rFonts w:ascii="Times New Roman" w:hAnsi="Times New Roman" w:cs="Times New Roman"/>
          <w:sz w:val="28"/>
        </w:rPr>
        <w:t>о</w:t>
      </w:r>
      <w:r w:rsidRPr="00752A3B">
        <w:rPr>
          <w:rFonts w:ascii="Times New Roman" w:hAnsi="Times New Roman" w:cs="Times New Roman"/>
          <w:sz w:val="28"/>
        </w:rPr>
        <w:t xml:space="preserve">вать план по повышению квалификации на 2020 г. </w:t>
      </w:r>
    </w:p>
    <w:p w:rsid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lastRenderedPageBreak/>
        <w:t>2.</w:t>
      </w:r>
      <w:r w:rsidRPr="00752A3B">
        <w:rPr>
          <w:rFonts w:ascii="Times New Roman" w:hAnsi="Times New Roman" w:cs="Times New Roman"/>
          <w:sz w:val="28"/>
        </w:rPr>
        <w:tab/>
        <w:t xml:space="preserve">Проанализировать результаты ГИА, ВПР по </w:t>
      </w:r>
      <w:r w:rsidR="006649B9">
        <w:rPr>
          <w:rFonts w:ascii="Times New Roman" w:hAnsi="Times New Roman" w:cs="Times New Roman"/>
          <w:sz w:val="28"/>
        </w:rPr>
        <w:t xml:space="preserve">иностранному языку </w:t>
      </w:r>
      <w:proofErr w:type="gramStart"/>
      <w:r w:rsidR="00EF00C9">
        <w:rPr>
          <w:rFonts w:ascii="Times New Roman" w:hAnsi="Times New Roman" w:cs="Times New Roman"/>
          <w:sz w:val="28"/>
        </w:rPr>
        <w:t>обуча</w:t>
      </w:r>
      <w:r w:rsidRPr="00752A3B">
        <w:rPr>
          <w:rFonts w:ascii="Times New Roman" w:hAnsi="Times New Roman" w:cs="Times New Roman"/>
          <w:sz w:val="28"/>
        </w:rPr>
        <w:t>ющимися</w:t>
      </w:r>
      <w:proofErr w:type="gramEnd"/>
      <w:r w:rsidRPr="00752A3B">
        <w:rPr>
          <w:rFonts w:ascii="Times New Roman" w:hAnsi="Times New Roman" w:cs="Times New Roman"/>
          <w:sz w:val="28"/>
        </w:rPr>
        <w:t xml:space="preserve">  муниципалитета за 2019 г. и  выявить затруднения. По итогам анализа спланировать работу по ликвидации пробелов на основе изучения лу</w:t>
      </w:r>
      <w:r w:rsidRPr="00752A3B">
        <w:rPr>
          <w:rFonts w:ascii="Times New Roman" w:hAnsi="Times New Roman" w:cs="Times New Roman"/>
          <w:sz w:val="28"/>
        </w:rPr>
        <w:t>ч</w:t>
      </w:r>
      <w:r w:rsidRPr="00752A3B">
        <w:rPr>
          <w:rFonts w:ascii="Times New Roman" w:hAnsi="Times New Roman" w:cs="Times New Roman"/>
          <w:sz w:val="28"/>
        </w:rPr>
        <w:t xml:space="preserve">ших педагогических практик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и повышению кв</w:t>
      </w:r>
      <w:r w:rsidRPr="00752A3B">
        <w:rPr>
          <w:rFonts w:ascii="Times New Roman" w:hAnsi="Times New Roman" w:cs="Times New Roman"/>
          <w:sz w:val="28"/>
        </w:rPr>
        <w:t>а</w:t>
      </w:r>
      <w:r w:rsidRPr="00752A3B">
        <w:rPr>
          <w:rFonts w:ascii="Times New Roman" w:hAnsi="Times New Roman" w:cs="Times New Roman"/>
          <w:sz w:val="28"/>
        </w:rPr>
        <w:t>лификации учителей на специализированных курсах, семинарах, организова</w:t>
      </w:r>
      <w:r w:rsidRPr="00752A3B">
        <w:rPr>
          <w:rFonts w:ascii="Times New Roman" w:hAnsi="Times New Roman" w:cs="Times New Roman"/>
          <w:sz w:val="28"/>
        </w:rPr>
        <w:t>н</w:t>
      </w:r>
      <w:r w:rsidRPr="00752A3B">
        <w:rPr>
          <w:rFonts w:ascii="Times New Roman" w:hAnsi="Times New Roman" w:cs="Times New Roman"/>
          <w:sz w:val="28"/>
        </w:rPr>
        <w:t>ных ИРО Кировской области.</w:t>
      </w:r>
    </w:p>
    <w:p w:rsidR="0054535A" w:rsidRPr="0054535A" w:rsidRDefault="0054535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Методическую помощь учителям и о</w:t>
      </w:r>
      <w:r>
        <w:rPr>
          <w:rFonts w:ascii="Times New Roman" w:hAnsi="Times New Roman" w:cs="Times New Roman"/>
          <w:sz w:val="28"/>
        </w:rPr>
        <w:t xml:space="preserve">бучающимся при подготовке к ЕГЭ </w:t>
      </w:r>
      <w:r w:rsidRPr="0054535A">
        <w:rPr>
          <w:rFonts w:ascii="Times New Roman" w:hAnsi="Times New Roman" w:cs="Times New Roman"/>
          <w:sz w:val="28"/>
        </w:rPr>
        <w:t xml:space="preserve">могут оказать материалы сайта ФИПИ: </w:t>
      </w:r>
      <w:hyperlink r:id="rId9" w:history="1">
        <w:r w:rsidRPr="004535E6">
          <w:rPr>
            <w:rStyle w:val="a5"/>
            <w:rFonts w:ascii="Times New Roman" w:hAnsi="Times New Roman" w:cs="Times New Roman"/>
            <w:sz w:val="28"/>
          </w:rPr>
          <w:t>www.fipi.ru</w:t>
        </w:r>
      </w:hyperlink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54535A">
        <w:rPr>
          <w:rFonts w:ascii="Times New Roman" w:hAnsi="Times New Roman" w:cs="Times New Roman"/>
          <w:sz w:val="28"/>
        </w:rPr>
        <w:t>:</w:t>
      </w:r>
      <w:proofErr w:type="gramEnd"/>
    </w:p>
    <w:p w:rsidR="0054535A" w:rsidRPr="0054535A" w:rsidRDefault="0054535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документы, определяющие структу</w:t>
      </w:r>
      <w:r>
        <w:rPr>
          <w:rFonts w:ascii="Times New Roman" w:hAnsi="Times New Roman" w:cs="Times New Roman"/>
          <w:sz w:val="28"/>
        </w:rPr>
        <w:t xml:space="preserve">ру и содержание КИМ ЕГЭ 2019 г. </w:t>
      </w:r>
      <w:r w:rsidRPr="0054535A">
        <w:rPr>
          <w:rFonts w:ascii="Times New Roman" w:hAnsi="Times New Roman" w:cs="Times New Roman"/>
          <w:sz w:val="28"/>
        </w:rPr>
        <w:t>(кодификатор элементов содержания и тре</w:t>
      </w:r>
      <w:r>
        <w:rPr>
          <w:rFonts w:ascii="Times New Roman" w:hAnsi="Times New Roman" w:cs="Times New Roman"/>
          <w:sz w:val="28"/>
        </w:rPr>
        <w:t>бований к уровню подготовки в</w:t>
      </w:r>
      <w:r>
        <w:rPr>
          <w:rFonts w:ascii="Times New Roman" w:hAnsi="Times New Roman" w:cs="Times New Roman"/>
          <w:sz w:val="28"/>
        </w:rPr>
        <w:t>ы</w:t>
      </w:r>
      <w:r w:rsidRPr="0054535A">
        <w:rPr>
          <w:rFonts w:ascii="Times New Roman" w:hAnsi="Times New Roman" w:cs="Times New Roman"/>
          <w:sz w:val="28"/>
        </w:rPr>
        <w:t>пускников, спецификация и демонстрационный вариант КИМ);</w:t>
      </w:r>
    </w:p>
    <w:p w:rsidR="0054535A" w:rsidRPr="0054535A" w:rsidRDefault="0054535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открытый банк заданий ЕГЭ;</w:t>
      </w:r>
    </w:p>
    <w:p w:rsidR="0054535A" w:rsidRPr="0054535A" w:rsidRDefault="0054535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учебно-методические материалы дл</w:t>
      </w:r>
      <w:r>
        <w:rPr>
          <w:rFonts w:ascii="Times New Roman" w:hAnsi="Times New Roman" w:cs="Times New Roman"/>
          <w:sz w:val="28"/>
        </w:rPr>
        <w:t>я председателей и членов реги</w:t>
      </w:r>
      <w:r>
        <w:rPr>
          <w:rFonts w:ascii="Times New Roman" w:hAnsi="Times New Roman" w:cs="Times New Roman"/>
          <w:sz w:val="28"/>
        </w:rPr>
        <w:t>о</w:t>
      </w:r>
      <w:r w:rsidRPr="0054535A">
        <w:rPr>
          <w:rFonts w:ascii="Times New Roman" w:hAnsi="Times New Roman" w:cs="Times New Roman"/>
          <w:sz w:val="28"/>
        </w:rPr>
        <w:t>нальных предметных комиссий по проверк</w:t>
      </w:r>
      <w:r>
        <w:rPr>
          <w:rFonts w:ascii="Times New Roman" w:hAnsi="Times New Roman" w:cs="Times New Roman"/>
          <w:sz w:val="28"/>
        </w:rPr>
        <w:t>е выполнения заданий с разверн</w:t>
      </w:r>
      <w:r>
        <w:rPr>
          <w:rFonts w:ascii="Times New Roman" w:hAnsi="Times New Roman" w:cs="Times New Roman"/>
          <w:sz w:val="28"/>
        </w:rPr>
        <w:t>у</w:t>
      </w:r>
      <w:r w:rsidRPr="0054535A">
        <w:rPr>
          <w:rFonts w:ascii="Times New Roman" w:hAnsi="Times New Roman" w:cs="Times New Roman"/>
          <w:sz w:val="28"/>
        </w:rPr>
        <w:t>тым ответом экзаменационных работ ЕГЭ;</w:t>
      </w:r>
    </w:p>
    <w:p w:rsidR="0054535A" w:rsidRPr="0054535A" w:rsidRDefault="0054535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аналитические отчеты о результатах экзамена</w:t>
      </w:r>
    </w:p>
    <w:p w:rsid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3.</w:t>
      </w:r>
      <w:r w:rsidRPr="00752A3B">
        <w:rPr>
          <w:rFonts w:ascii="Times New Roman" w:hAnsi="Times New Roman" w:cs="Times New Roman"/>
          <w:sz w:val="28"/>
        </w:rPr>
        <w:tab/>
        <w:t>Проанализировать предметные олимпиады и конкурсы всех уро</w:t>
      </w:r>
      <w:r w:rsidRPr="00752A3B">
        <w:rPr>
          <w:rFonts w:ascii="Times New Roman" w:hAnsi="Times New Roman" w:cs="Times New Roman"/>
          <w:sz w:val="28"/>
        </w:rPr>
        <w:t>в</w:t>
      </w:r>
      <w:r w:rsidRPr="00752A3B">
        <w:rPr>
          <w:rFonts w:ascii="Times New Roman" w:hAnsi="Times New Roman" w:cs="Times New Roman"/>
          <w:sz w:val="28"/>
        </w:rPr>
        <w:t>ней на предмет участия школьников муниципалитета и достигнутых ими р</w:t>
      </w:r>
      <w:r w:rsidRPr="00752A3B">
        <w:rPr>
          <w:rFonts w:ascii="Times New Roman" w:hAnsi="Times New Roman" w:cs="Times New Roman"/>
          <w:sz w:val="28"/>
        </w:rPr>
        <w:t>е</w:t>
      </w:r>
      <w:r w:rsidRPr="00752A3B">
        <w:rPr>
          <w:rFonts w:ascii="Times New Roman" w:hAnsi="Times New Roman" w:cs="Times New Roman"/>
          <w:sz w:val="28"/>
        </w:rPr>
        <w:t>зультатов. По итогам скорректировать план подготовки школьников муницип</w:t>
      </w:r>
      <w:r w:rsidRPr="00752A3B">
        <w:rPr>
          <w:rFonts w:ascii="Times New Roman" w:hAnsi="Times New Roman" w:cs="Times New Roman"/>
          <w:sz w:val="28"/>
        </w:rPr>
        <w:t>а</w:t>
      </w:r>
      <w:r w:rsidRPr="00752A3B">
        <w:rPr>
          <w:rFonts w:ascii="Times New Roman" w:hAnsi="Times New Roman" w:cs="Times New Roman"/>
          <w:sz w:val="28"/>
        </w:rPr>
        <w:t>литета к участию в олимпиадах и конкурсах всех уровней.</w:t>
      </w:r>
    </w:p>
    <w:p w:rsidR="000B6848" w:rsidRPr="000B6848" w:rsidRDefault="000B6848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848">
        <w:rPr>
          <w:rFonts w:ascii="Times New Roman" w:hAnsi="Times New Roman" w:cs="Times New Roman"/>
          <w:sz w:val="28"/>
        </w:rPr>
        <w:t xml:space="preserve">Подготовить </w:t>
      </w:r>
      <w:proofErr w:type="gramStart"/>
      <w:r w:rsidRPr="000B6848">
        <w:rPr>
          <w:rFonts w:ascii="Times New Roman" w:hAnsi="Times New Roman" w:cs="Times New Roman"/>
          <w:sz w:val="28"/>
        </w:rPr>
        <w:t>обучающихся</w:t>
      </w:r>
      <w:proofErr w:type="gramEnd"/>
      <w:r w:rsidRPr="000B6848">
        <w:rPr>
          <w:rFonts w:ascii="Times New Roman" w:hAnsi="Times New Roman" w:cs="Times New Roman"/>
          <w:sz w:val="28"/>
        </w:rPr>
        <w:t xml:space="preserve"> к участию в </w:t>
      </w:r>
      <w:r>
        <w:rPr>
          <w:rFonts w:ascii="Times New Roman" w:hAnsi="Times New Roman" w:cs="Times New Roman"/>
          <w:sz w:val="28"/>
        </w:rPr>
        <w:t>областном</w:t>
      </w:r>
      <w:r w:rsidR="00B30DB8">
        <w:rPr>
          <w:rFonts w:ascii="Times New Roman" w:hAnsi="Times New Roman" w:cs="Times New Roman"/>
          <w:sz w:val="28"/>
        </w:rPr>
        <w:t xml:space="preserve"> Фестивале иностра</w:t>
      </w:r>
      <w:r w:rsidR="00B30DB8">
        <w:rPr>
          <w:rFonts w:ascii="Times New Roman" w:hAnsi="Times New Roman" w:cs="Times New Roman"/>
          <w:sz w:val="28"/>
        </w:rPr>
        <w:t>н</w:t>
      </w:r>
      <w:r w:rsidR="00B30DB8">
        <w:rPr>
          <w:rFonts w:ascii="Times New Roman" w:hAnsi="Times New Roman" w:cs="Times New Roman"/>
          <w:sz w:val="28"/>
        </w:rPr>
        <w:t>ного языка «Мы живем на одной планете». Пост-релиз о фестивале можно п</w:t>
      </w:r>
      <w:r w:rsidR="00B30DB8">
        <w:rPr>
          <w:rFonts w:ascii="Times New Roman" w:hAnsi="Times New Roman" w:cs="Times New Roman"/>
          <w:sz w:val="28"/>
        </w:rPr>
        <w:t>о</w:t>
      </w:r>
      <w:r w:rsidR="00B30DB8">
        <w:rPr>
          <w:rFonts w:ascii="Times New Roman" w:hAnsi="Times New Roman" w:cs="Times New Roman"/>
          <w:sz w:val="28"/>
        </w:rPr>
        <w:t xml:space="preserve">читать на сайте ИРО - </w:t>
      </w:r>
      <w:hyperlink r:id="rId10" w:history="1">
        <w:r w:rsidR="00B30DB8" w:rsidRPr="004535E6">
          <w:rPr>
            <w:rStyle w:val="a5"/>
            <w:rFonts w:ascii="Times New Roman" w:hAnsi="Times New Roman" w:cs="Times New Roman"/>
            <w:sz w:val="28"/>
          </w:rPr>
          <w:t>http://kirovipk.ru/novosti/novosti/post-relizy/2019-04-27/v-kirove-sostoyalsya-festival-inostrannyh-yazykov-we-live</w:t>
        </w:r>
      </w:hyperlink>
      <w:r w:rsidR="00B30DB8">
        <w:rPr>
          <w:rFonts w:ascii="Times New Roman" w:hAnsi="Times New Roman" w:cs="Times New Roman"/>
          <w:sz w:val="28"/>
        </w:rPr>
        <w:t xml:space="preserve"> </w:t>
      </w:r>
    </w:p>
    <w:p w:rsid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4.</w:t>
      </w:r>
      <w:r w:rsidRPr="00752A3B">
        <w:rPr>
          <w:rFonts w:ascii="Times New Roman" w:hAnsi="Times New Roman" w:cs="Times New Roman"/>
          <w:sz w:val="28"/>
        </w:rPr>
        <w:tab/>
        <w:t>Спланировать проведение открытых уроков, мастер-классов по а</w:t>
      </w:r>
      <w:r w:rsidRPr="00752A3B">
        <w:rPr>
          <w:rFonts w:ascii="Times New Roman" w:hAnsi="Times New Roman" w:cs="Times New Roman"/>
          <w:sz w:val="28"/>
        </w:rPr>
        <w:t>к</w:t>
      </w:r>
      <w:r w:rsidRPr="00752A3B">
        <w:rPr>
          <w:rFonts w:ascii="Times New Roman" w:hAnsi="Times New Roman" w:cs="Times New Roman"/>
          <w:sz w:val="28"/>
        </w:rPr>
        <w:t xml:space="preserve">туальным темам преподавания </w:t>
      </w:r>
      <w:r w:rsidR="006649B9">
        <w:rPr>
          <w:rFonts w:ascii="Times New Roman" w:hAnsi="Times New Roman" w:cs="Times New Roman"/>
          <w:sz w:val="28"/>
        </w:rPr>
        <w:t>иностранного языка.</w:t>
      </w:r>
    </w:p>
    <w:p w:rsidR="00751B12" w:rsidRPr="00751B12" w:rsidRDefault="00751B12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B12">
        <w:rPr>
          <w:rFonts w:ascii="Times New Roman" w:hAnsi="Times New Roman" w:cs="Times New Roman"/>
          <w:sz w:val="28"/>
        </w:rPr>
        <w:t>Оказать содействие педагогам в обобщении и распространении педагог</w:t>
      </w:r>
      <w:r w:rsidRPr="00751B12">
        <w:rPr>
          <w:rFonts w:ascii="Times New Roman" w:hAnsi="Times New Roman" w:cs="Times New Roman"/>
          <w:sz w:val="28"/>
        </w:rPr>
        <w:t>и</w:t>
      </w:r>
      <w:r w:rsidRPr="00751B12">
        <w:rPr>
          <w:rFonts w:ascii="Times New Roman" w:hAnsi="Times New Roman" w:cs="Times New Roman"/>
          <w:sz w:val="28"/>
        </w:rPr>
        <w:t>ческого опыта. Подготовить работы учителей иностранного языка для разм</w:t>
      </w:r>
      <w:r w:rsidRPr="00751B12">
        <w:rPr>
          <w:rFonts w:ascii="Times New Roman" w:hAnsi="Times New Roman" w:cs="Times New Roman"/>
          <w:sz w:val="28"/>
        </w:rPr>
        <w:t>е</w:t>
      </w:r>
      <w:r w:rsidRPr="00751B12">
        <w:rPr>
          <w:rFonts w:ascii="Times New Roman" w:hAnsi="Times New Roman" w:cs="Times New Roman"/>
          <w:sz w:val="28"/>
        </w:rPr>
        <w:t>щения в Банке опыта. Организовать методические мероприятия, способству</w:t>
      </w:r>
      <w:r w:rsidRPr="00751B12">
        <w:rPr>
          <w:rFonts w:ascii="Times New Roman" w:hAnsi="Times New Roman" w:cs="Times New Roman"/>
          <w:sz w:val="28"/>
        </w:rPr>
        <w:t>ю</w:t>
      </w:r>
      <w:r w:rsidRPr="00751B12">
        <w:rPr>
          <w:rFonts w:ascii="Times New Roman" w:hAnsi="Times New Roman" w:cs="Times New Roman"/>
          <w:sz w:val="28"/>
        </w:rPr>
        <w:t>щие п</w:t>
      </w:r>
      <w:r w:rsidRPr="00751B12">
        <w:rPr>
          <w:rFonts w:ascii="Times New Roman" w:hAnsi="Times New Roman" w:cs="Times New Roman"/>
          <w:sz w:val="28"/>
        </w:rPr>
        <w:t>о</w:t>
      </w:r>
      <w:r w:rsidRPr="00751B12">
        <w:rPr>
          <w:rFonts w:ascii="Times New Roman" w:hAnsi="Times New Roman" w:cs="Times New Roman"/>
          <w:sz w:val="28"/>
        </w:rPr>
        <w:t>вышению квалификации учителей иностранного языка. С материалами реги</w:t>
      </w:r>
      <w:r w:rsidRPr="00751B12">
        <w:rPr>
          <w:rFonts w:ascii="Times New Roman" w:hAnsi="Times New Roman" w:cs="Times New Roman"/>
          <w:sz w:val="28"/>
        </w:rPr>
        <w:t>о</w:t>
      </w:r>
      <w:r w:rsidRPr="00751B12">
        <w:rPr>
          <w:rFonts w:ascii="Times New Roman" w:hAnsi="Times New Roman" w:cs="Times New Roman"/>
          <w:sz w:val="28"/>
        </w:rPr>
        <w:t xml:space="preserve">нального методического опыта учителей иностранного языка Кировской области можно ознакомиться на сайте Издательства «Просвещение» - </w:t>
      </w:r>
      <w:hyperlink r:id="rId11" w:history="1">
        <w:r w:rsidRPr="004535E6">
          <w:rPr>
            <w:rStyle w:val="a5"/>
            <w:rFonts w:ascii="Times New Roman" w:hAnsi="Times New Roman" w:cs="Times New Roman"/>
            <w:sz w:val="28"/>
          </w:rPr>
          <w:t>http://iyazyki.prosv.ru/sbornik-2/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52A3B" w:rsidRDefault="00752A3B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5.</w:t>
      </w:r>
      <w:r w:rsidRPr="00752A3B">
        <w:rPr>
          <w:rFonts w:ascii="Times New Roman" w:hAnsi="Times New Roman" w:cs="Times New Roman"/>
          <w:sz w:val="28"/>
        </w:rPr>
        <w:tab/>
        <w:t xml:space="preserve">Активизировать работу по привлечению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к участию в курсовой подготовке, семинарах, конкурсах, конференциях, пров</w:t>
      </w:r>
      <w:r w:rsidRPr="00752A3B">
        <w:rPr>
          <w:rFonts w:ascii="Times New Roman" w:hAnsi="Times New Roman" w:cs="Times New Roman"/>
          <w:sz w:val="28"/>
        </w:rPr>
        <w:t>о</w:t>
      </w:r>
      <w:r w:rsidRPr="00752A3B">
        <w:rPr>
          <w:rFonts w:ascii="Times New Roman" w:hAnsi="Times New Roman" w:cs="Times New Roman"/>
          <w:sz w:val="28"/>
        </w:rPr>
        <w:t>д</w:t>
      </w:r>
      <w:r w:rsidR="00751B12">
        <w:rPr>
          <w:rFonts w:ascii="Times New Roman" w:hAnsi="Times New Roman" w:cs="Times New Roman"/>
          <w:sz w:val="28"/>
        </w:rPr>
        <w:t>имых ИРО Кировской области</w:t>
      </w:r>
      <w:r w:rsidRPr="00752A3B">
        <w:rPr>
          <w:rFonts w:ascii="Times New Roman" w:hAnsi="Times New Roman" w:cs="Times New Roman"/>
          <w:sz w:val="28"/>
        </w:rPr>
        <w:t>.</w:t>
      </w:r>
    </w:p>
    <w:p w:rsidR="00752A3B" w:rsidRPr="00752A3B" w:rsidRDefault="002B068A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068A">
        <w:rPr>
          <w:rFonts w:ascii="Times New Roman" w:hAnsi="Times New Roman" w:cs="Times New Roman"/>
          <w:sz w:val="28"/>
        </w:rPr>
        <w:t>Использовать современные способы, приёмы, компьютерные и социал</w:t>
      </w:r>
      <w:r w:rsidRPr="002B068A">
        <w:rPr>
          <w:rFonts w:ascii="Times New Roman" w:hAnsi="Times New Roman" w:cs="Times New Roman"/>
          <w:sz w:val="28"/>
        </w:rPr>
        <w:t>ь</w:t>
      </w:r>
      <w:r w:rsidRPr="002B068A">
        <w:rPr>
          <w:rFonts w:ascii="Times New Roman" w:hAnsi="Times New Roman" w:cs="Times New Roman"/>
          <w:sz w:val="28"/>
        </w:rPr>
        <w:t xml:space="preserve">ные технологии в обучении </w:t>
      </w:r>
      <w:proofErr w:type="gramStart"/>
      <w:r w:rsidRPr="002B068A">
        <w:rPr>
          <w:rFonts w:ascii="Times New Roman" w:hAnsi="Times New Roman" w:cs="Times New Roman"/>
          <w:sz w:val="28"/>
        </w:rPr>
        <w:t>обучающихся</w:t>
      </w:r>
      <w:proofErr w:type="gramEnd"/>
      <w:r w:rsidRPr="002B068A">
        <w:rPr>
          <w:rFonts w:ascii="Times New Roman" w:hAnsi="Times New Roman" w:cs="Times New Roman"/>
          <w:sz w:val="28"/>
        </w:rPr>
        <w:t xml:space="preserve"> иностранному языку. Обеспечить я</w:t>
      </w:r>
      <w:r w:rsidRPr="002B068A">
        <w:rPr>
          <w:rFonts w:ascii="Times New Roman" w:hAnsi="Times New Roman" w:cs="Times New Roman"/>
          <w:sz w:val="28"/>
        </w:rPr>
        <w:t>в</w:t>
      </w:r>
      <w:r w:rsidRPr="002B068A">
        <w:rPr>
          <w:rFonts w:ascii="Times New Roman" w:hAnsi="Times New Roman" w:cs="Times New Roman"/>
          <w:sz w:val="28"/>
        </w:rPr>
        <w:t>ку учителей на семинар «</w:t>
      </w:r>
      <w:r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</w:rPr>
        <w:t xml:space="preserve"> в практике работы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временного</w:t>
      </w:r>
      <w:r w:rsidR="00FF51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 в условиях реализации ФГОС</w:t>
      </w:r>
      <w:r w:rsidRPr="002B068A"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октябрь</w:t>
      </w:r>
      <w:r w:rsidRPr="002B068A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2B068A">
        <w:rPr>
          <w:rFonts w:ascii="Times New Roman" w:hAnsi="Times New Roman" w:cs="Times New Roman"/>
          <w:sz w:val="28"/>
        </w:rPr>
        <w:t xml:space="preserve"> года). </w:t>
      </w:r>
    </w:p>
    <w:p w:rsidR="00FF51BD" w:rsidRDefault="00FF51BD" w:rsidP="0090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51BD" w:rsidRPr="008901C3" w:rsidRDefault="008901C3" w:rsidP="00902D38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01C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F51BD" w:rsidRPr="008901C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8901C3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FF51BD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Полушкина, Г.Ф. </w:t>
      </w:r>
      <w:r w:rsidRPr="003D6FBD">
        <w:rPr>
          <w:rFonts w:ascii="Times New Roman" w:hAnsi="Times New Roman" w:cs="Times New Roman"/>
          <w:sz w:val="28"/>
          <w:szCs w:val="28"/>
        </w:rPr>
        <w:t>Рабочая программа по предмету «Иностр</w:t>
      </w:r>
      <w:r>
        <w:rPr>
          <w:rFonts w:ascii="Times New Roman" w:hAnsi="Times New Roman" w:cs="Times New Roman"/>
          <w:sz w:val="28"/>
          <w:szCs w:val="28"/>
        </w:rPr>
        <w:t>анный язык (английский)» в усло</w:t>
      </w:r>
      <w:r w:rsidRPr="003D6FBD">
        <w:rPr>
          <w:rFonts w:ascii="Times New Roman" w:hAnsi="Times New Roman" w:cs="Times New Roman"/>
          <w:sz w:val="28"/>
          <w:szCs w:val="28"/>
        </w:rPr>
        <w:t xml:space="preserve">виях реализации ФГОС основного общего </w:t>
      </w:r>
      <w:r w:rsidRPr="003D6FB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9 класс / Коллектив авторов Г.Ф. Полушкина, Е.С. </w:t>
      </w:r>
      <w:proofErr w:type="spellStart"/>
      <w:r w:rsidRPr="003D6FBD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3D6FBD">
        <w:rPr>
          <w:rFonts w:ascii="Times New Roman" w:hAnsi="Times New Roman" w:cs="Times New Roman"/>
          <w:sz w:val="28"/>
          <w:szCs w:val="28"/>
        </w:rPr>
        <w:t>, О.В. Катаева; КОГОАУ ДПО «ИРО Кировской области». – Киров: ООО «Типография «Старая Вятка», 2017. – 110 с. – (Серия «Федеральные государс</w:t>
      </w:r>
      <w:r>
        <w:rPr>
          <w:rFonts w:ascii="Times New Roman" w:hAnsi="Times New Roman" w:cs="Times New Roman"/>
          <w:sz w:val="28"/>
          <w:szCs w:val="28"/>
        </w:rPr>
        <w:t>твенные образовательные стандар</w:t>
      </w:r>
      <w:r w:rsidRPr="003D6FBD">
        <w:rPr>
          <w:rFonts w:ascii="Times New Roman" w:hAnsi="Times New Roman" w:cs="Times New Roman"/>
          <w:sz w:val="28"/>
          <w:szCs w:val="28"/>
        </w:rPr>
        <w:t>ты»).</w:t>
      </w:r>
    </w:p>
    <w:p w:rsidR="00FF51BD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Современный урок с использованием средств интерактивной доски: учебно-методическое пособие для работников образования по использованию интерактивных средств обучения в условиях реализации требований Федерального государственного образовательного стандарта (с приложением на электронном носителе)</w:t>
      </w:r>
      <w:r>
        <w:rPr>
          <w:rFonts w:ascii="Times New Roman" w:hAnsi="Times New Roman" w:cs="Times New Roman"/>
          <w:sz w:val="28"/>
          <w:szCs w:val="28"/>
        </w:rPr>
        <w:t xml:space="preserve"> / авт.-сост. и науч. ред. Г.Ф. </w:t>
      </w:r>
      <w:r w:rsidRPr="004B5715">
        <w:rPr>
          <w:rFonts w:ascii="Times New Roman" w:hAnsi="Times New Roman" w:cs="Times New Roman"/>
          <w:sz w:val="28"/>
          <w:szCs w:val="28"/>
        </w:rPr>
        <w:t>Полушкина, коллектив авторов, КОГОАУ ДПО «ИРО Кировской области». – Киров: ООО «Типография «Старая Вятка», 2017. – 242 с. – (Серия «Федеральные государственные образовательные стандарты»).</w:t>
      </w:r>
    </w:p>
    <w:p w:rsidR="00FF51BD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0D">
        <w:rPr>
          <w:rFonts w:ascii="Times New Roman" w:hAnsi="Times New Roman" w:cs="Times New Roman"/>
          <w:sz w:val="28"/>
          <w:szCs w:val="28"/>
        </w:rPr>
        <w:t>Использование средств интерактивной до</w:t>
      </w:r>
      <w:r>
        <w:rPr>
          <w:rFonts w:ascii="Times New Roman" w:hAnsi="Times New Roman" w:cs="Times New Roman"/>
          <w:sz w:val="28"/>
          <w:szCs w:val="28"/>
        </w:rPr>
        <w:t>ски в образовательной деятельно</w:t>
      </w:r>
      <w:r w:rsidRPr="001C5A0D">
        <w:rPr>
          <w:rFonts w:ascii="Times New Roman" w:hAnsi="Times New Roman" w:cs="Times New Roman"/>
          <w:sz w:val="28"/>
          <w:szCs w:val="28"/>
        </w:rPr>
        <w:t>сти в условиях реализации ФГОС: Сборник материалов уч</w:t>
      </w:r>
      <w:r>
        <w:rPr>
          <w:rFonts w:ascii="Times New Roman" w:hAnsi="Times New Roman" w:cs="Times New Roman"/>
          <w:sz w:val="28"/>
          <w:szCs w:val="28"/>
        </w:rPr>
        <w:t>астников област</w:t>
      </w:r>
      <w:r w:rsidRPr="001C5A0D">
        <w:rPr>
          <w:rFonts w:ascii="Times New Roman" w:hAnsi="Times New Roman" w:cs="Times New Roman"/>
          <w:sz w:val="28"/>
          <w:szCs w:val="28"/>
        </w:rPr>
        <w:t>ного научно-практического семинара 29 сентября 2017 года</w:t>
      </w:r>
      <w:proofErr w:type="gramStart"/>
      <w:r w:rsidRPr="001C5A0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1C5A0D">
        <w:rPr>
          <w:rFonts w:ascii="Times New Roman" w:hAnsi="Times New Roman" w:cs="Times New Roman"/>
          <w:sz w:val="28"/>
          <w:szCs w:val="28"/>
        </w:rPr>
        <w:t>вт.-сост. Г.Ф. Полушкина, Коллектив авторов; КОГОАУ ДПО «ИРО Кировской области». – Киров: ООО «Типография «Старая Вят</w:t>
      </w:r>
      <w:r>
        <w:rPr>
          <w:rFonts w:ascii="Times New Roman" w:hAnsi="Times New Roman" w:cs="Times New Roman"/>
          <w:sz w:val="28"/>
          <w:szCs w:val="28"/>
        </w:rPr>
        <w:t>ка», 2017. – 95 с. (Серия «Феде</w:t>
      </w:r>
      <w:r w:rsidRPr="001C5A0D">
        <w:rPr>
          <w:rFonts w:ascii="Times New Roman" w:hAnsi="Times New Roman" w:cs="Times New Roman"/>
          <w:sz w:val="28"/>
          <w:szCs w:val="28"/>
        </w:rPr>
        <w:t>ральные государственные образовательные стандарты»).</w:t>
      </w:r>
    </w:p>
    <w:p w:rsidR="00FF51BD" w:rsidRPr="004B5715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BD">
        <w:rPr>
          <w:rFonts w:ascii="Times New Roman" w:hAnsi="Times New Roman" w:cs="Times New Roman"/>
          <w:sz w:val="28"/>
          <w:szCs w:val="28"/>
        </w:rPr>
        <w:t>Управление процессом внедрения электронных средств обучения в практику работы современного педагога в услов</w:t>
      </w:r>
      <w:r>
        <w:rPr>
          <w:rFonts w:ascii="Times New Roman" w:hAnsi="Times New Roman" w:cs="Times New Roman"/>
          <w:sz w:val="28"/>
          <w:szCs w:val="28"/>
        </w:rPr>
        <w:t>иях реализации ФГОС: Сборник ма</w:t>
      </w:r>
      <w:r w:rsidRPr="003169BD">
        <w:rPr>
          <w:rFonts w:ascii="Times New Roman" w:hAnsi="Times New Roman" w:cs="Times New Roman"/>
          <w:sz w:val="28"/>
          <w:szCs w:val="28"/>
        </w:rPr>
        <w:t>териалов участников творческой лаборатории 04-08 декабря 2017 года [Электронное издание] / Авт.-сост. Г.Ф. Полушкина, Коллектив авторов; КОГОАУ ДПО «ИРО Кировской области».  – Киров, 2018. – 96 с. (Серия «Федеральные государственные образовательные стандарты»).</w:t>
      </w:r>
    </w:p>
    <w:p w:rsidR="00FF51BD" w:rsidRPr="007A5B8B" w:rsidRDefault="00FF51BD" w:rsidP="00902D38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B8B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7A5B8B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7A5B8B">
        <w:rPr>
          <w:rFonts w:ascii="Times New Roman" w:hAnsi="Times New Roman" w:cs="Times New Roman"/>
          <w:sz w:val="28"/>
          <w:szCs w:val="28"/>
        </w:rPr>
        <w:t xml:space="preserve"> как средство развития универсальных учебных действий обучающихся в условиях реализации ФГОС: </w:t>
      </w:r>
      <w:proofErr w:type="gramStart"/>
      <w:r w:rsidRPr="007A5B8B">
        <w:rPr>
          <w:rFonts w:ascii="Times New Roman" w:hAnsi="Times New Roman" w:cs="Times New Roman"/>
          <w:sz w:val="28"/>
          <w:szCs w:val="28"/>
        </w:rPr>
        <w:t>сбор-ник</w:t>
      </w:r>
      <w:proofErr w:type="gramEnd"/>
      <w:r w:rsidRPr="007A5B8B">
        <w:rPr>
          <w:rFonts w:ascii="Times New Roman" w:hAnsi="Times New Roman" w:cs="Times New Roman"/>
          <w:sz w:val="28"/>
          <w:szCs w:val="28"/>
        </w:rPr>
        <w:t xml:space="preserve"> научно-методических матери</w:t>
      </w:r>
      <w:r>
        <w:rPr>
          <w:rFonts w:ascii="Times New Roman" w:hAnsi="Times New Roman" w:cs="Times New Roman"/>
          <w:sz w:val="28"/>
          <w:szCs w:val="28"/>
        </w:rPr>
        <w:t>алов учителей МБОУ СОШ № 2 горо</w:t>
      </w:r>
      <w:r w:rsidRPr="007A5B8B">
        <w:rPr>
          <w:rFonts w:ascii="Times New Roman" w:hAnsi="Times New Roman" w:cs="Times New Roman"/>
          <w:sz w:val="28"/>
          <w:szCs w:val="28"/>
        </w:rPr>
        <w:t>да Кирова / авт.-сост. и науч. ред. Г.Ф. Полушкина, КОГОАУ ДПО «ИРО Кировской области», МБОУ СОШ № 2 города Кирова. – Киров: ООО «Типография «Старая Вятка»,</w:t>
      </w:r>
      <w:r>
        <w:rPr>
          <w:rFonts w:ascii="Times New Roman" w:hAnsi="Times New Roman" w:cs="Times New Roman"/>
          <w:sz w:val="28"/>
          <w:szCs w:val="28"/>
        </w:rPr>
        <w:t xml:space="preserve"> 2017. – 115 с. – (Серия «Регио</w:t>
      </w:r>
      <w:r w:rsidRPr="007A5B8B">
        <w:rPr>
          <w:rFonts w:ascii="Times New Roman" w:hAnsi="Times New Roman" w:cs="Times New Roman"/>
          <w:sz w:val="28"/>
          <w:szCs w:val="28"/>
        </w:rPr>
        <w:t>нальные инновационные площадки»).</w:t>
      </w:r>
    </w:p>
    <w:p w:rsidR="00FF51BD" w:rsidRPr="00E13DBD" w:rsidRDefault="00FF51BD" w:rsidP="00902D38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Полушкина, Г.Ф. </w:t>
      </w:r>
      <w:r w:rsidRPr="00E13DBD">
        <w:rPr>
          <w:rFonts w:ascii="Times New Roman" w:hAnsi="Times New Roman" w:cs="Times New Roman"/>
          <w:sz w:val="28"/>
          <w:szCs w:val="28"/>
        </w:rPr>
        <w:t xml:space="preserve">Тренажер для подготовки к ЕГЭ по английскому языку. </w:t>
      </w:r>
      <w:proofErr w:type="spellStart"/>
      <w:r w:rsidRPr="00E13DB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13DBD">
        <w:rPr>
          <w:rFonts w:ascii="Times New Roman" w:hAnsi="Times New Roman" w:cs="Times New Roman"/>
          <w:sz w:val="28"/>
          <w:szCs w:val="28"/>
        </w:rPr>
        <w:t xml:space="preserve"> / авт.-сост. Г.Ф. Полушкина, Н.Н. </w:t>
      </w:r>
      <w:proofErr w:type="spellStart"/>
      <w:r w:rsidRPr="00E13DBD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13DBD">
        <w:rPr>
          <w:rFonts w:ascii="Times New Roman" w:hAnsi="Times New Roman" w:cs="Times New Roman"/>
          <w:sz w:val="28"/>
          <w:szCs w:val="28"/>
        </w:rPr>
        <w:t>. КОГОАУ ДПО «ИРО Кировской области». – Киров: 2017. – 33с. – (Серия «Федеральные государственные образовательные стандарты»).</w:t>
      </w:r>
    </w:p>
    <w:p w:rsidR="00FF51BD" w:rsidRPr="004B5715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 xml:space="preserve">ОГЭ. Английский язык: Устная часть. Тренировочные тесты: учебное пособие / Р. И. </w:t>
      </w:r>
      <w:proofErr w:type="spellStart"/>
      <w:r w:rsidRPr="004B5715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4B5715">
        <w:rPr>
          <w:rFonts w:ascii="Times New Roman" w:hAnsi="Times New Roman" w:cs="Times New Roman"/>
          <w:sz w:val="28"/>
          <w:szCs w:val="28"/>
        </w:rPr>
        <w:t>; под научной редакцией К</w:t>
      </w:r>
      <w:r>
        <w:rPr>
          <w:rFonts w:ascii="Times New Roman" w:hAnsi="Times New Roman" w:cs="Times New Roman"/>
          <w:sz w:val="28"/>
          <w:szCs w:val="28"/>
        </w:rPr>
        <w:t xml:space="preserve">. С. Махмурян: 2-е изд., доп. </w:t>
      </w:r>
      <w:r w:rsidRPr="004B5715">
        <w:rPr>
          <w:rFonts w:ascii="Times New Roman" w:hAnsi="Times New Roman" w:cs="Times New Roman"/>
          <w:sz w:val="28"/>
          <w:szCs w:val="28"/>
        </w:rPr>
        <w:t xml:space="preserve"> Обнинск</w:t>
      </w:r>
      <w:proofErr w:type="gramStart"/>
      <w:r w:rsidRPr="004B5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715">
        <w:rPr>
          <w:rFonts w:ascii="Times New Roman" w:hAnsi="Times New Roman" w:cs="Times New Roman"/>
          <w:sz w:val="28"/>
          <w:szCs w:val="28"/>
        </w:rPr>
        <w:t xml:space="preserve"> Титул, 2017. — 56 с.: ил.</w:t>
      </w:r>
    </w:p>
    <w:p w:rsidR="00FF51BD" w:rsidRPr="004B5715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Английский язык. Подготовка к ЕГЭ: словообразование: Задания В1-В16. Раздел «Грамматика и лексика: уч</w:t>
      </w:r>
      <w:r>
        <w:rPr>
          <w:rFonts w:ascii="Times New Roman" w:hAnsi="Times New Roman" w:cs="Times New Roman"/>
          <w:sz w:val="28"/>
          <w:szCs w:val="28"/>
        </w:rPr>
        <w:t>ебно-методическое пособие/ М.А.</w:t>
      </w:r>
      <w:r>
        <w:t> </w:t>
      </w:r>
      <w:proofErr w:type="spellStart"/>
      <w:r w:rsidRPr="004B5715">
        <w:rPr>
          <w:rFonts w:ascii="Times New Roman" w:hAnsi="Times New Roman" w:cs="Times New Roman"/>
          <w:sz w:val="28"/>
          <w:szCs w:val="28"/>
        </w:rPr>
        <w:t>Бодоньи</w:t>
      </w:r>
      <w:proofErr w:type="spellEnd"/>
      <w:r w:rsidRPr="004B5715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4B571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4B5715">
        <w:rPr>
          <w:rFonts w:ascii="Times New Roman" w:hAnsi="Times New Roman" w:cs="Times New Roman"/>
          <w:sz w:val="28"/>
          <w:szCs w:val="28"/>
        </w:rPr>
        <w:t>: Легион, 2013. – 185 с. – (Подготовка к ЕГЭ).</w:t>
      </w:r>
    </w:p>
    <w:p w:rsidR="00FF51BD" w:rsidRPr="004B5715" w:rsidRDefault="00FF51BD" w:rsidP="00902D38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 xml:space="preserve"> ЕГЭ. Английский язык. Учебно-экзаменационный банк: тематические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15">
        <w:rPr>
          <w:rFonts w:ascii="Times New Roman" w:hAnsi="Times New Roman" w:cs="Times New Roman"/>
          <w:sz w:val="28"/>
          <w:szCs w:val="28"/>
        </w:rPr>
        <w:t>/ под ред. В.М. Вербицкой. – М.: Издательство «Национальное образование», 2017. – 96 с.: ил. +С</w:t>
      </w:r>
      <w:proofErr w:type="gramStart"/>
      <w:r w:rsidRPr="004B5715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B57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B5715">
        <w:rPr>
          <w:rFonts w:ascii="Times New Roman" w:hAnsi="Times New Roman" w:cs="Times New Roman"/>
          <w:sz w:val="28"/>
          <w:szCs w:val="28"/>
        </w:rPr>
        <w:t>(ЕГЭ.</w:t>
      </w:r>
      <w:proofErr w:type="gramEnd"/>
      <w:r w:rsidRPr="004B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715">
        <w:rPr>
          <w:rFonts w:ascii="Times New Roman" w:hAnsi="Times New Roman" w:cs="Times New Roman"/>
          <w:sz w:val="28"/>
          <w:szCs w:val="28"/>
        </w:rPr>
        <w:t xml:space="preserve">Экзаменационный </w:t>
      </w:r>
      <w:r w:rsidRPr="004B5715">
        <w:rPr>
          <w:rFonts w:ascii="Times New Roman" w:hAnsi="Times New Roman" w:cs="Times New Roman"/>
          <w:sz w:val="28"/>
          <w:szCs w:val="28"/>
        </w:rPr>
        <w:lastRenderedPageBreak/>
        <w:t>банк).</w:t>
      </w:r>
      <w:proofErr w:type="gramEnd"/>
    </w:p>
    <w:p w:rsidR="00FF51BD" w:rsidRPr="004B5715" w:rsidRDefault="00FF51BD" w:rsidP="00902D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18. Английский язык: Новый полный справочник для подготовки к ОГЭ/ О.В. Терентьева, Л.М. Гудкова. – Москва: Издательство АСТ, 2017. – 281, [7] c.</w:t>
      </w:r>
    </w:p>
    <w:p w:rsidR="00FF51BD" w:rsidRPr="004B5715" w:rsidRDefault="00FF51BD" w:rsidP="00902D38">
      <w:pPr>
        <w:pStyle w:val="Standar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 xml:space="preserve"> Фундаментальное ядро содержания общего образования /под ред.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15">
        <w:rPr>
          <w:rFonts w:ascii="Times New Roman" w:hAnsi="Times New Roman" w:cs="Times New Roman"/>
          <w:sz w:val="28"/>
          <w:szCs w:val="28"/>
        </w:rPr>
        <w:t>Козлова,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15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71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4B5715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15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spellStart"/>
      <w:r w:rsidRPr="004B5715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4B5715">
        <w:rPr>
          <w:rFonts w:ascii="Times New Roman" w:hAnsi="Times New Roman" w:cs="Times New Roman"/>
          <w:sz w:val="28"/>
          <w:szCs w:val="28"/>
        </w:rPr>
        <w:t>.-М.: Просвещение, 2013.</w:t>
      </w:r>
    </w:p>
    <w:p w:rsidR="00FF51BD" w:rsidRPr="00F445D3" w:rsidRDefault="00FF51BD" w:rsidP="00902D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4B5715">
          <w:rPr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4B5715">
        <w:rPr>
          <w:rFonts w:ascii="Times New Roman" w:hAnsi="Times New Roman" w:cs="Times New Roman"/>
          <w:sz w:val="28"/>
          <w:szCs w:val="28"/>
        </w:rPr>
        <w:t xml:space="preserve"> — 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поддержки Единого государственного экзамена.</w:t>
      </w:r>
    </w:p>
    <w:p w:rsidR="00F41243" w:rsidRPr="004D6127" w:rsidRDefault="00F41243" w:rsidP="00AA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41243" w:rsidRPr="004D6127" w:rsidSect="00FE6F26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58" w:rsidRDefault="001C0D58">
      <w:pPr>
        <w:spacing w:after="0" w:line="240" w:lineRule="auto"/>
      </w:pPr>
      <w:r>
        <w:separator/>
      </w:r>
    </w:p>
  </w:endnote>
  <w:endnote w:type="continuationSeparator" w:id="0">
    <w:p w:rsidR="001C0D58" w:rsidRDefault="001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WenQuanYi Micro Hei">
    <w:altName w:val="MS Mincho"/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70005"/>
      <w:docPartObj>
        <w:docPartGallery w:val="Page Numbers (Bottom of Page)"/>
        <w:docPartUnique/>
      </w:docPartObj>
    </w:sdtPr>
    <w:sdtEndPr/>
    <w:sdtContent>
      <w:p w:rsidR="00641CF1" w:rsidRDefault="00641C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38">
          <w:rPr>
            <w:noProof/>
          </w:rPr>
          <w:t>14</w:t>
        </w:r>
        <w:r>
          <w:fldChar w:fldCharType="end"/>
        </w:r>
      </w:p>
    </w:sdtContent>
  </w:sdt>
  <w:p w:rsidR="00641CF1" w:rsidRPr="00F41243" w:rsidRDefault="00641CF1" w:rsidP="00F41243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58" w:rsidRDefault="001C0D58">
      <w:pPr>
        <w:spacing w:after="0" w:line="240" w:lineRule="auto"/>
      </w:pPr>
      <w:r>
        <w:separator/>
      </w:r>
    </w:p>
  </w:footnote>
  <w:footnote w:type="continuationSeparator" w:id="0">
    <w:p w:rsidR="001C0D58" w:rsidRDefault="001C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1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2">
    <w:nsid w:val="00000007"/>
    <w:multiLevelType w:val="multi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3">
    <w:nsid w:val="01CA4C27"/>
    <w:multiLevelType w:val="hybridMultilevel"/>
    <w:tmpl w:val="124C463A"/>
    <w:lvl w:ilvl="0" w:tplc="B4E8A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257F60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D21E3"/>
    <w:multiLevelType w:val="hybridMultilevel"/>
    <w:tmpl w:val="73CE1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3519CB"/>
    <w:multiLevelType w:val="hybridMultilevel"/>
    <w:tmpl w:val="326A5780"/>
    <w:lvl w:ilvl="0" w:tplc="8FD6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A2949"/>
    <w:multiLevelType w:val="hybridMultilevel"/>
    <w:tmpl w:val="FF3C2A2C"/>
    <w:lvl w:ilvl="0" w:tplc="4168B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651F"/>
    <w:multiLevelType w:val="hybridMultilevel"/>
    <w:tmpl w:val="2BC8F270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FA0AC0"/>
    <w:multiLevelType w:val="hybridMultilevel"/>
    <w:tmpl w:val="68920A7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A36B0"/>
    <w:multiLevelType w:val="hybridMultilevel"/>
    <w:tmpl w:val="9F1C752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709E2"/>
    <w:multiLevelType w:val="hybridMultilevel"/>
    <w:tmpl w:val="BD10A74E"/>
    <w:lvl w:ilvl="0" w:tplc="FC862E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E7A2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</w:rPr>
    </w:lvl>
    <w:lvl w:ilvl="2" w:tplc="C6D0D6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C76686"/>
    <w:multiLevelType w:val="hybridMultilevel"/>
    <w:tmpl w:val="DBA62CB2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A76EE"/>
    <w:multiLevelType w:val="hybridMultilevel"/>
    <w:tmpl w:val="B1A0B820"/>
    <w:lvl w:ilvl="0" w:tplc="ADE4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0115E6"/>
    <w:multiLevelType w:val="hybridMultilevel"/>
    <w:tmpl w:val="87066A2A"/>
    <w:lvl w:ilvl="0" w:tplc="50DA4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7280D"/>
    <w:multiLevelType w:val="hybridMultilevel"/>
    <w:tmpl w:val="698C97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B333E"/>
    <w:multiLevelType w:val="hybridMultilevel"/>
    <w:tmpl w:val="7D4E811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24F0D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C34DE"/>
    <w:multiLevelType w:val="hybridMultilevel"/>
    <w:tmpl w:val="DBA62CB2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86301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111DF"/>
    <w:multiLevelType w:val="hybridMultilevel"/>
    <w:tmpl w:val="ACDACC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A3F9E"/>
    <w:multiLevelType w:val="hybridMultilevel"/>
    <w:tmpl w:val="CCFA3D7C"/>
    <w:lvl w:ilvl="0" w:tplc="C182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F46814"/>
    <w:multiLevelType w:val="hybridMultilevel"/>
    <w:tmpl w:val="36389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9F4096"/>
    <w:multiLevelType w:val="hybridMultilevel"/>
    <w:tmpl w:val="13783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1C6987"/>
    <w:multiLevelType w:val="hybridMultilevel"/>
    <w:tmpl w:val="DE76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A609A"/>
    <w:multiLevelType w:val="hybridMultilevel"/>
    <w:tmpl w:val="70D28BA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54DFA"/>
    <w:multiLevelType w:val="hybridMultilevel"/>
    <w:tmpl w:val="4A424CC2"/>
    <w:lvl w:ilvl="0" w:tplc="2488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D7A679A"/>
    <w:multiLevelType w:val="hybridMultilevel"/>
    <w:tmpl w:val="90D6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51D7F"/>
    <w:multiLevelType w:val="hybridMultilevel"/>
    <w:tmpl w:val="1DF4A0A0"/>
    <w:lvl w:ilvl="0" w:tplc="ADE4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063E1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80B36"/>
    <w:multiLevelType w:val="hybridMultilevel"/>
    <w:tmpl w:val="8A9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55D3B"/>
    <w:multiLevelType w:val="hybridMultilevel"/>
    <w:tmpl w:val="B186D52C"/>
    <w:lvl w:ilvl="0" w:tplc="D20EF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6019D5"/>
    <w:multiLevelType w:val="hybridMultilevel"/>
    <w:tmpl w:val="89A06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17EBD"/>
    <w:multiLevelType w:val="multilevel"/>
    <w:tmpl w:val="C138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E643498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04F6D"/>
    <w:multiLevelType w:val="hybridMultilevel"/>
    <w:tmpl w:val="13843068"/>
    <w:lvl w:ilvl="0" w:tplc="DE0856E6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4521E4"/>
    <w:multiLevelType w:val="hybridMultilevel"/>
    <w:tmpl w:val="9F1C752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D7181"/>
    <w:multiLevelType w:val="hybridMultilevel"/>
    <w:tmpl w:val="BDBA3366"/>
    <w:lvl w:ilvl="0" w:tplc="5F5CAB5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47BFF"/>
    <w:multiLevelType w:val="hybridMultilevel"/>
    <w:tmpl w:val="FC665C58"/>
    <w:lvl w:ilvl="0" w:tplc="ADE4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2640BC"/>
    <w:multiLevelType w:val="hybridMultilevel"/>
    <w:tmpl w:val="490A7114"/>
    <w:lvl w:ilvl="0" w:tplc="89F2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F1975"/>
    <w:multiLevelType w:val="hybridMultilevel"/>
    <w:tmpl w:val="86145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42"/>
  </w:num>
  <w:num w:numId="6">
    <w:abstractNumId w:val="27"/>
  </w:num>
  <w:num w:numId="7">
    <w:abstractNumId w:val="17"/>
  </w:num>
  <w:num w:numId="8">
    <w:abstractNumId w:val="20"/>
  </w:num>
  <w:num w:numId="9">
    <w:abstractNumId w:val="8"/>
  </w:num>
  <w:num w:numId="10">
    <w:abstractNumId w:val="37"/>
  </w:num>
  <w:num w:numId="11">
    <w:abstractNumId w:val="28"/>
  </w:num>
  <w:num w:numId="12">
    <w:abstractNumId w:val="32"/>
  </w:num>
  <w:num w:numId="13">
    <w:abstractNumId w:val="10"/>
  </w:num>
  <w:num w:numId="14">
    <w:abstractNumId w:val="3"/>
  </w:num>
  <w:num w:numId="15">
    <w:abstractNumId w:val="9"/>
  </w:num>
  <w:num w:numId="16">
    <w:abstractNumId w:val="7"/>
  </w:num>
  <w:num w:numId="17">
    <w:abstractNumId w:val="25"/>
  </w:num>
  <w:num w:numId="18">
    <w:abstractNumId w:val="16"/>
  </w:num>
  <w:num w:numId="19">
    <w:abstractNumId w:val="21"/>
  </w:num>
  <w:num w:numId="20">
    <w:abstractNumId w:val="29"/>
  </w:num>
  <w:num w:numId="21">
    <w:abstractNumId w:val="18"/>
  </w:num>
  <w:num w:numId="22">
    <w:abstractNumId w:val="11"/>
  </w:num>
  <w:num w:numId="23">
    <w:abstractNumId w:val="19"/>
  </w:num>
  <w:num w:numId="24">
    <w:abstractNumId w:val="4"/>
  </w:num>
  <w:num w:numId="25">
    <w:abstractNumId w:val="26"/>
  </w:num>
  <w:num w:numId="26">
    <w:abstractNumId w:val="13"/>
  </w:num>
  <w:num w:numId="27">
    <w:abstractNumId w:val="39"/>
  </w:num>
  <w:num w:numId="28">
    <w:abstractNumId w:val="31"/>
  </w:num>
  <w:num w:numId="29">
    <w:abstractNumId w:val="36"/>
  </w:num>
  <w:num w:numId="30">
    <w:abstractNumId w:val="30"/>
  </w:num>
  <w:num w:numId="31">
    <w:abstractNumId w:val="41"/>
  </w:num>
  <w:num w:numId="32">
    <w:abstractNumId w:val="14"/>
  </w:num>
  <w:num w:numId="33">
    <w:abstractNumId w:val="5"/>
  </w:num>
  <w:num w:numId="34">
    <w:abstractNumId w:val="23"/>
  </w:num>
  <w:num w:numId="35">
    <w:abstractNumId w:val="24"/>
  </w:num>
  <w:num w:numId="36">
    <w:abstractNumId w:val="43"/>
  </w:num>
  <w:num w:numId="37">
    <w:abstractNumId w:val="38"/>
  </w:num>
  <w:num w:numId="38">
    <w:abstractNumId w:val="22"/>
  </w:num>
  <w:num w:numId="39">
    <w:abstractNumId w:val="33"/>
  </w:num>
  <w:num w:numId="40">
    <w:abstractNumId w:val="35"/>
  </w:num>
  <w:num w:numId="41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41"/>
    <w:rsid w:val="00002EDA"/>
    <w:rsid w:val="00006FC2"/>
    <w:rsid w:val="000179EF"/>
    <w:rsid w:val="00031E54"/>
    <w:rsid w:val="000351C1"/>
    <w:rsid w:val="00037228"/>
    <w:rsid w:val="0007295E"/>
    <w:rsid w:val="00075CBE"/>
    <w:rsid w:val="00082DF4"/>
    <w:rsid w:val="00095988"/>
    <w:rsid w:val="00096B71"/>
    <w:rsid w:val="00097040"/>
    <w:rsid w:val="000A238C"/>
    <w:rsid w:val="000A5BEB"/>
    <w:rsid w:val="000A6392"/>
    <w:rsid w:val="000B1496"/>
    <w:rsid w:val="000B2141"/>
    <w:rsid w:val="000B290E"/>
    <w:rsid w:val="000B669E"/>
    <w:rsid w:val="000B6848"/>
    <w:rsid w:val="000B6F80"/>
    <w:rsid w:val="000C2E43"/>
    <w:rsid w:val="000C39E8"/>
    <w:rsid w:val="000D095C"/>
    <w:rsid w:val="000D1118"/>
    <w:rsid w:val="000E3E1C"/>
    <w:rsid w:val="000F0A8B"/>
    <w:rsid w:val="000F2F88"/>
    <w:rsid w:val="000F2FB8"/>
    <w:rsid w:val="00104237"/>
    <w:rsid w:val="001061AA"/>
    <w:rsid w:val="00117635"/>
    <w:rsid w:val="001202BD"/>
    <w:rsid w:val="00123377"/>
    <w:rsid w:val="00124B31"/>
    <w:rsid w:val="00154383"/>
    <w:rsid w:val="00160645"/>
    <w:rsid w:val="001643FD"/>
    <w:rsid w:val="00164F0F"/>
    <w:rsid w:val="00171CCE"/>
    <w:rsid w:val="001804FA"/>
    <w:rsid w:val="0018384C"/>
    <w:rsid w:val="001840B3"/>
    <w:rsid w:val="00186442"/>
    <w:rsid w:val="00187837"/>
    <w:rsid w:val="00193439"/>
    <w:rsid w:val="001A35BE"/>
    <w:rsid w:val="001C01BE"/>
    <w:rsid w:val="001C0D58"/>
    <w:rsid w:val="001C1855"/>
    <w:rsid w:val="001C5A22"/>
    <w:rsid w:val="001C5A5B"/>
    <w:rsid w:val="001D52C7"/>
    <w:rsid w:val="001E3B0B"/>
    <w:rsid w:val="001E77E7"/>
    <w:rsid w:val="001F1C29"/>
    <w:rsid w:val="001F7AC9"/>
    <w:rsid w:val="00201ADC"/>
    <w:rsid w:val="00203B13"/>
    <w:rsid w:val="00212BDF"/>
    <w:rsid w:val="0022040E"/>
    <w:rsid w:val="00226925"/>
    <w:rsid w:val="00243A92"/>
    <w:rsid w:val="00253441"/>
    <w:rsid w:val="002559B4"/>
    <w:rsid w:val="00256595"/>
    <w:rsid w:val="0025687E"/>
    <w:rsid w:val="00262F11"/>
    <w:rsid w:val="002648BF"/>
    <w:rsid w:val="00265A9A"/>
    <w:rsid w:val="002745F9"/>
    <w:rsid w:val="00280311"/>
    <w:rsid w:val="00283129"/>
    <w:rsid w:val="00283F6C"/>
    <w:rsid w:val="002859D5"/>
    <w:rsid w:val="0028779C"/>
    <w:rsid w:val="002A4188"/>
    <w:rsid w:val="002B068A"/>
    <w:rsid w:val="002B757C"/>
    <w:rsid w:val="002C4A2C"/>
    <w:rsid w:val="002C7199"/>
    <w:rsid w:val="002D4F6A"/>
    <w:rsid w:val="002F2FA5"/>
    <w:rsid w:val="002F34D8"/>
    <w:rsid w:val="003017CF"/>
    <w:rsid w:val="00301D53"/>
    <w:rsid w:val="0030710E"/>
    <w:rsid w:val="00312164"/>
    <w:rsid w:val="003170E0"/>
    <w:rsid w:val="00325954"/>
    <w:rsid w:val="00326C9A"/>
    <w:rsid w:val="00342D6E"/>
    <w:rsid w:val="00350267"/>
    <w:rsid w:val="00353AE1"/>
    <w:rsid w:val="00361D94"/>
    <w:rsid w:val="00364B3F"/>
    <w:rsid w:val="00380F91"/>
    <w:rsid w:val="003814CE"/>
    <w:rsid w:val="003859F6"/>
    <w:rsid w:val="00391D5E"/>
    <w:rsid w:val="003A0303"/>
    <w:rsid w:val="003A571C"/>
    <w:rsid w:val="003B4716"/>
    <w:rsid w:val="003C1514"/>
    <w:rsid w:val="003E0C49"/>
    <w:rsid w:val="003E2CCE"/>
    <w:rsid w:val="003F1BDC"/>
    <w:rsid w:val="003F6115"/>
    <w:rsid w:val="00407F4E"/>
    <w:rsid w:val="0041470B"/>
    <w:rsid w:val="00414C2E"/>
    <w:rsid w:val="00416EB6"/>
    <w:rsid w:val="00432335"/>
    <w:rsid w:val="00436490"/>
    <w:rsid w:val="00436C43"/>
    <w:rsid w:val="00442830"/>
    <w:rsid w:val="00471D14"/>
    <w:rsid w:val="00475BA2"/>
    <w:rsid w:val="00481788"/>
    <w:rsid w:val="00482D42"/>
    <w:rsid w:val="004A318A"/>
    <w:rsid w:val="004C040D"/>
    <w:rsid w:val="004C7E22"/>
    <w:rsid w:val="004D6127"/>
    <w:rsid w:val="004E2236"/>
    <w:rsid w:val="004E4420"/>
    <w:rsid w:val="004F48AB"/>
    <w:rsid w:val="004F69B0"/>
    <w:rsid w:val="00501DA5"/>
    <w:rsid w:val="00504C39"/>
    <w:rsid w:val="005158E7"/>
    <w:rsid w:val="00524564"/>
    <w:rsid w:val="0053148D"/>
    <w:rsid w:val="005371EC"/>
    <w:rsid w:val="005375B0"/>
    <w:rsid w:val="0054535A"/>
    <w:rsid w:val="00552544"/>
    <w:rsid w:val="0055470A"/>
    <w:rsid w:val="00555D53"/>
    <w:rsid w:val="00560E21"/>
    <w:rsid w:val="00560F71"/>
    <w:rsid w:val="00570C22"/>
    <w:rsid w:val="00573050"/>
    <w:rsid w:val="00597B68"/>
    <w:rsid w:val="005A1C6D"/>
    <w:rsid w:val="005B0C88"/>
    <w:rsid w:val="005B4A25"/>
    <w:rsid w:val="005C7989"/>
    <w:rsid w:val="005E3F1C"/>
    <w:rsid w:val="005E46E1"/>
    <w:rsid w:val="005E4868"/>
    <w:rsid w:val="005F1303"/>
    <w:rsid w:val="005F1FF0"/>
    <w:rsid w:val="00603631"/>
    <w:rsid w:val="00603C1F"/>
    <w:rsid w:val="00612495"/>
    <w:rsid w:val="006172FC"/>
    <w:rsid w:val="00620ACD"/>
    <w:rsid w:val="0062497D"/>
    <w:rsid w:val="00630FD1"/>
    <w:rsid w:val="0063402E"/>
    <w:rsid w:val="00635D4B"/>
    <w:rsid w:val="006401D2"/>
    <w:rsid w:val="00641CF1"/>
    <w:rsid w:val="00642C07"/>
    <w:rsid w:val="0064366F"/>
    <w:rsid w:val="00645ABC"/>
    <w:rsid w:val="00646817"/>
    <w:rsid w:val="0064798A"/>
    <w:rsid w:val="006508C5"/>
    <w:rsid w:val="00661AED"/>
    <w:rsid w:val="006649B9"/>
    <w:rsid w:val="00665FB5"/>
    <w:rsid w:val="00682665"/>
    <w:rsid w:val="00683332"/>
    <w:rsid w:val="00690F77"/>
    <w:rsid w:val="00692787"/>
    <w:rsid w:val="00696F85"/>
    <w:rsid w:val="006A2A12"/>
    <w:rsid w:val="006D47C5"/>
    <w:rsid w:val="006D75B0"/>
    <w:rsid w:val="006E71A7"/>
    <w:rsid w:val="006F0EF2"/>
    <w:rsid w:val="006F3318"/>
    <w:rsid w:val="00704C2C"/>
    <w:rsid w:val="007158C6"/>
    <w:rsid w:val="00722037"/>
    <w:rsid w:val="00724459"/>
    <w:rsid w:val="00725FEA"/>
    <w:rsid w:val="007320F7"/>
    <w:rsid w:val="00746926"/>
    <w:rsid w:val="007508AD"/>
    <w:rsid w:val="00751B12"/>
    <w:rsid w:val="00752A3B"/>
    <w:rsid w:val="0077750F"/>
    <w:rsid w:val="00793A33"/>
    <w:rsid w:val="007A1926"/>
    <w:rsid w:val="007A3EFB"/>
    <w:rsid w:val="007D46A7"/>
    <w:rsid w:val="007D5497"/>
    <w:rsid w:val="007D6F28"/>
    <w:rsid w:val="007E0CB0"/>
    <w:rsid w:val="007E1A88"/>
    <w:rsid w:val="007E5A21"/>
    <w:rsid w:val="007E7D01"/>
    <w:rsid w:val="007F5886"/>
    <w:rsid w:val="007F722D"/>
    <w:rsid w:val="007F7E68"/>
    <w:rsid w:val="008066CB"/>
    <w:rsid w:val="00810206"/>
    <w:rsid w:val="00823CFA"/>
    <w:rsid w:val="00830ABA"/>
    <w:rsid w:val="008338D3"/>
    <w:rsid w:val="00836B15"/>
    <w:rsid w:val="00836C36"/>
    <w:rsid w:val="008429BA"/>
    <w:rsid w:val="00850269"/>
    <w:rsid w:val="008614A9"/>
    <w:rsid w:val="008631E4"/>
    <w:rsid w:val="00865520"/>
    <w:rsid w:val="008714F6"/>
    <w:rsid w:val="00873381"/>
    <w:rsid w:val="00881E1E"/>
    <w:rsid w:val="008901C3"/>
    <w:rsid w:val="00893BCF"/>
    <w:rsid w:val="0089421F"/>
    <w:rsid w:val="00896384"/>
    <w:rsid w:val="008D30A0"/>
    <w:rsid w:val="008D3FC0"/>
    <w:rsid w:val="008D671C"/>
    <w:rsid w:val="008E550E"/>
    <w:rsid w:val="008F0F3D"/>
    <w:rsid w:val="00902D38"/>
    <w:rsid w:val="00906668"/>
    <w:rsid w:val="00916333"/>
    <w:rsid w:val="00916DC9"/>
    <w:rsid w:val="0092069A"/>
    <w:rsid w:val="00944A91"/>
    <w:rsid w:val="00945FF8"/>
    <w:rsid w:val="009554AD"/>
    <w:rsid w:val="00960F6C"/>
    <w:rsid w:val="0096133B"/>
    <w:rsid w:val="00971B74"/>
    <w:rsid w:val="00986C6B"/>
    <w:rsid w:val="009929E5"/>
    <w:rsid w:val="009B7A25"/>
    <w:rsid w:val="009C03DA"/>
    <w:rsid w:val="009C0E58"/>
    <w:rsid w:val="009C3A7B"/>
    <w:rsid w:val="009C3EF8"/>
    <w:rsid w:val="009C413F"/>
    <w:rsid w:val="009C6208"/>
    <w:rsid w:val="009E149D"/>
    <w:rsid w:val="009E36FB"/>
    <w:rsid w:val="009E3E24"/>
    <w:rsid w:val="009E5634"/>
    <w:rsid w:val="009E59A6"/>
    <w:rsid w:val="009F2764"/>
    <w:rsid w:val="009F5BF7"/>
    <w:rsid w:val="00A04852"/>
    <w:rsid w:val="00A04FBD"/>
    <w:rsid w:val="00A12443"/>
    <w:rsid w:val="00A14406"/>
    <w:rsid w:val="00A151F0"/>
    <w:rsid w:val="00A247F9"/>
    <w:rsid w:val="00A2742F"/>
    <w:rsid w:val="00A3287A"/>
    <w:rsid w:val="00A45959"/>
    <w:rsid w:val="00A611F7"/>
    <w:rsid w:val="00A65C7C"/>
    <w:rsid w:val="00A82AE8"/>
    <w:rsid w:val="00A9374F"/>
    <w:rsid w:val="00A95585"/>
    <w:rsid w:val="00AA1180"/>
    <w:rsid w:val="00AA6F30"/>
    <w:rsid w:val="00AB22C6"/>
    <w:rsid w:val="00AB29E8"/>
    <w:rsid w:val="00AB32C7"/>
    <w:rsid w:val="00AB7124"/>
    <w:rsid w:val="00AC79D7"/>
    <w:rsid w:val="00AD181E"/>
    <w:rsid w:val="00AE0512"/>
    <w:rsid w:val="00AF3308"/>
    <w:rsid w:val="00AF5F6E"/>
    <w:rsid w:val="00B116CA"/>
    <w:rsid w:val="00B17D58"/>
    <w:rsid w:val="00B255DB"/>
    <w:rsid w:val="00B30DB8"/>
    <w:rsid w:val="00B31EB6"/>
    <w:rsid w:val="00B37A50"/>
    <w:rsid w:val="00B42299"/>
    <w:rsid w:val="00B535B1"/>
    <w:rsid w:val="00B73064"/>
    <w:rsid w:val="00B76486"/>
    <w:rsid w:val="00B828EB"/>
    <w:rsid w:val="00B85BCF"/>
    <w:rsid w:val="00BA20F7"/>
    <w:rsid w:val="00BA5270"/>
    <w:rsid w:val="00BB7F0B"/>
    <w:rsid w:val="00BC4ABE"/>
    <w:rsid w:val="00BE6943"/>
    <w:rsid w:val="00BE70E7"/>
    <w:rsid w:val="00BF7A11"/>
    <w:rsid w:val="00C0220E"/>
    <w:rsid w:val="00C10CE5"/>
    <w:rsid w:val="00C13DD1"/>
    <w:rsid w:val="00C1537E"/>
    <w:rsid w:val="00C20880"/>
    <w:rsid w:val="00C2405A"/>
    <w:rsid w:val="00C2747C"/>
    <w:rsid w:val="00C30BAE"/>
    <w:rsid w:val="00C31E15"/>
    <w:rsid w:val="00C41FDC"/>
    <w:rsid w:val="00C466A6"/>
    <w:rsid w:val="00C47FA0"/>
    <w:rsid w:val="00C55D5A"/>
    <w:rsid w:val="00C71D8A"/>
    <w:rsid w:val="00C759F4"/>
    <w:rsid w:val="00C81797"/>
    <w:rsid w:val="00C8744C"/>
    <w:rsid w:val="00C90DA5"/>
    <w:rsid w:val="00C974E7"/>
    <w:rsid w:val="00CA6B43"/>
    <w:rsid w:val="00CA6CF7"/>
    <w:rsid w:val="00CD7CC2"/>
    <w:rsid w:val="00CF0893"/>
    <w:rsid w:val="00CF2C18"/>
    <w:rsid w:val="00CF6918"/>
    <w:rsid w:val="00D05B34"/>
    <w:rsid w:val="00D05E2C"/>
    <w:rsid w:val="00D154BB"/>
    <w:rsid w:val="00D16E73"/>
    <w:rsid w:val="00D31FE9"/>
    <w:rsid w:val="00D32CF3"/>
    <w:rsid w:val="00D33D6B"/>
    <w:rsid w:val="00D508F6"/>
    <w:rsid w:val="00D51A94"/>
    <w:rsid w:val="00D65462"/>
    <w:rsid w:val="00D67255"/>
    <w:rsid w:val="00D70D48"/>
    <w:rsid w:val="00D723EF"/>
    <w:rsid w:val="00D74C60"/>
    <w:rsid w:val="00D750BD"/>
    <w:rsid w:val="00D75DA9"/>
    <w:rsid w:val="00D807FB"/>
    <w:rsid w:val="00D8183D"/>
    <w:rsid w:val="00D85762"/>
    <w:rsid w:val="00D86C89"/>
    <w:rsid w:val="00DA4737"/>
    <w:rsid w:val="00DB09BD"/>
    <w:rsid w:val="00DB68CB"/>
    <w:rsid w:val="00DB756F"/>
    <w:rsid w:val="00DC1241"/>
    <w:rsid w:val="00DC1D45"/>
    <w:rsid w:val="00DC3C18"/>
    <w:rsid w:val="00DC3F7E"/>
    <w:rsid w:val="00DD3D56"/>
    <w:rsid w:val="00DF7EAF"/>
    <w:rsid w:val="00E02314"/>
    <w:rsid w:val="00E06B20"/>
    <w:rsid w:val="00E07469"/>
    <w:rsid w:val="00E22DF7"/>
    <w:rsid w:val="00E3246C"/>
    <w:rsid w:val="00E34238"/>
    <w:rsid w:val="00E4287C"/>
    <w:rsid w:val="00E43693"/>
    <w:rsid w:val="00E4451B"/>
    <w:rsid w:val="00E467BA"/>
    <w:rsid w:val="00E46F51"/>
    <w:rsid w:val="00E473ED"/>
    <w:rsid w:val="00E62D25"/>
    <w:rsid w:val="00E630B0"/>
    <w:rsid w:val="00E64EEB"/>
    <w:rsid w:val="00E723AE"/>
    <w:rsid w:val="00E73C65"/>
    <w:rsid w:val="00E755E1"/>
    <w:rsid w:val="00E851FD"/>
    <w:rsid w:val="00E904D7"/>
    <w:rsid w:val="00E92F3B"/>
    <w:rsid w:val="00E94C4D"/>
    <w:rsid w:val="00E972FB"/>
    <w:rsid w:val="00EA0A52"/>
    <w:rsid w:val="00EA2F77"/>
    <w:rsid w:val="00EA3C80"/>
    <w:rsid w:val="00ED7C66"/>
    <w:rsid w:val="00EE53D2"/>
    <w:rsid w:val="00EF00C9"/>
    <w:rsid w:val="00EF3CC6"/>
    <w:rsid w:val="00EF5DBB"/>
    <w:rsid w:val="00F2588E"/>
    <w:rsid w:val="00F2682C"/>
    <w:rsid w:val="00F40FE8"/>
    <w:rsid w:val="00F41243"/>
    <w:rsid w:val="00F445D3"/>
    <w:rsid w:val="00F52D52"/>
    <w:rsid w:val="00F555BB"/>
    <w:rsid w:val="00F64F3C"/>
    <w:rsid w:val="00F65E66"/>
    <w:rsid w:val="00F66D1D"/>
    <w:rsid w:val="00F71674"/>
    <w:rsid w:val="00F74A3C"/>
    <w:rsid w:val="00F85654"/>
    <w:rsid w:val="00F970C0"/>
    <w:rsid w:val="00F9729F"/>
    <w:rsid w:val="00FA19C4"/>
    <w:rsid w:val="00FA4487"/>
    <w:rsid w:val="00FA5292"/>
    <w:rsid w:val="00FB1611"/>
    <w:rsid w:val="00FC4E2F"/>
    <w:rsid w:val="00FE2063"/>
    <w:rsid w:val="00FE2F3F"/>
    <w:rsid w:val="00FE5779"/>
    <w:rsid w:val="00FE6F26"/>
    <w:rsid w:val="00FF173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4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241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12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1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DC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12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241"/>
  </w:style>
  <w:style w:type="paragraph" w:styleId="a8">
    <w:name w:val="footer"/>
    <w:basedOn w:val="a"/>
    <w:link w:val="a9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241"/>
  </w:style>
  <w:style w:type="paragraph" w:customStyle="1" w:styleId="newncpi0">
    <w:name w:val="newncpi0"/>
    <w:basedOn w:val="a"/>
    <w:rsid w:val="00DC12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DC1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C1D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1D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1D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1D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1D4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D4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D70D4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56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60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unhideWhenUsed/>
    <w:rsid w:val="00560E21"/>
    <w:rPr>
      <w:rFonts w:ascii="Times New Roman" w:hAnsi="Times New Roman" w:cs="Times New Roman" w:hint="default"/>
      <w:vertAlign w:val="superscript"/>
    </w:rPr>
  </w:style>
  <w:style w:type="paragraph" w:styleId="af4">
    <w:name w:val="No Spacing"/>
    <w:uiPriority w:val="1"/>
    <w:qFormat/>
    <w:rsid w:val="000D095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Title"/>
    <w:basedOn w:val="a"/>
    <w:link w:val="af6"/>
    <w:uiPriority w:val="99"/>
    <w:qFormat/>
    <w:rsid w:val="000D095C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0D095C"/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C3A7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C3A7B"/>
    <w:pPr>
      <w:spacing w:after="100"/>
      <w:ind w:left="220"/>
    </w:pPr>
  </w:style>
  <w:style w:type="paragraph" w:customStyle="1" w:styleId="Standard">
    <w:name w:val="Standard"/>
    <w:rsid w:val="00FF51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6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4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241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12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1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DC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12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241"/>
  </w:style>
  <w:style w:type="paragraph" w:styleId="a8">
    <w:name w:val="footer"/>
    <w:basedOn w:val="a"/>
    <w:link w:val="a9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241"/>
  </w:style>
  <w:style w:type="paragraph" w:customStyle="1" w:styleId="newncpi0">
    <w:name w:val="newncpi0"/>
    <w:basedOn w:val="a"/>
    <w:rsid w:val="00DC12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DC1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C1D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1D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1D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1D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1D4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D4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D70D4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56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60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unhideWhenUsed/>
    <w:rsid w:val="00560E21"/>
    <w:rPr>
      <w:rFonts w:ascii="Times New Roman" w:hAnsi="Times New Roman" w:cs="Times New Roman" w:hint="default"/>
      <w:vertAlign w:val="superscript"/>
    </w:rPr>
  </w:style>
  <w:style w:type="paragraph" w:styleId="af4">
    <w:name w:val="No Spacing"/>
    <w:uiPriority w:val="1"/>
    <w:qFormat/>
    <w:rsid w:val="000D095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Title"/>
    <w:basedOn w:val="a"/>
    <w:link w:val="af6"/>
    <w:uiPriority w:val="99"/>
    <w:qFormat/>
    <w:rsid w:val="000D095C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0D095C"/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C3A7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C3A7B"/>
    <w:pPr>
      <w:spacing w:after="100"/>
      <w:ind w:left="220"/>
    </w:pPr>
  </w:style>
  <w:style w:type="paragraph" w:customStyle="1" w:styleId="Standard">
    <w:name w:val="Standard"/>
    <w:rsid w:val="00FF51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6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yazyki.prosv.ru/sbornik-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irovipk.ru/novosti/novosti/post-relizy/2019-04-27/v-kirove-sostoyalsya-festival-inostrannyh-yazykov-we-l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EC0B-982A-44BA-99F8-94027D7A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16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 Г.Ф.</dc:creator>
  <cp:keywords/>
  <dc:description/>
  <cp:lastModifiedBy>Татьяна</cp:lastModifiedBy>
  <cp:revision>318</cp:revision>
  <cp:lastPrinted>2016-01-31T11:17:00Z</cp:lastPrinted>
  <dcterms:created xsi:type="dcterms:W3CDTF">2015-07-06T06:26:00Z</dcterms:created>
  <dcterms:modified xsi:type="dcterms:W3CDTF">2019-06-18T14:52:00Z</dcterms:modified>
</cp:coreProperties>
</file>